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99AC4" w14:textId="77777777" w:rsidR="009E046F" w:rsidRPr="009E046F" w:rsidRDefault="009E046F" w:rsidP="009E046F">
      <w:pPr>
        <w:suppressAutoHyphens/>
        <w:rPr>
          <w:rFonts w:asciiTheme="minorHAnsi" w:hAnsiTheme="minorHAnsi" w:cstheme="minorHAnsi"/>
          <w:bCs/>
          <w:spacing w:val="-3"/>
          <w:sz w:val="24"/>
          <w:szCs w:val="24"/>
        </w:rPr>
      </w:pPr>
    </w:p>
    <w:p w14:paraId="305E3B61" w14:textId="2A5D93BE" w:rsidR="007274A9" w:rsidRPr="009E046F" w:rsidRDefault="005555E7" w:rsidP="005555E7">
      <w:pPr>
        <w:suppressAutoHyphens/>
        <w:jc w:val="center"/>
        <w:rPr>
          <w:rFonts w:asciiTheme="minorHAnsi" w:hAnsiTheme="minorHAnsi" w:cstheme="minorHAnsi"/>
          <w:b/>
          <w:spacing w:val="-3"/>
          <w:sz w:val="28"/>
          <w:szCs w:val="28"/>
        </w:rPr>
      </w:pPr>
      <w:r w:rsidRPr="009E046F">
        <w:rPr>
          <w:rFonts w:asciiTheme="minorHAnsi" w:hAnsiTheme="minorHAnsi" w:cstheme="minorHAnsi"/>
          <w:b/>
          <w:spacing w:val="-3"/>
          <w:sz w:val="28"/>
          <w:szCs w:val="28"/>
        </w:rPr>
        <w:t>ED.M.</w:t>
      </w:r>
      <w:r w:rsidR="00B12545" w:rsidRPr="009E046F">
        <w:rPr>
          <w:rFonts w:asciiTheme="minorHAnsi" w:hAnsiTheme="minorHAnsi" w:cstheme="minorHAnsi"/>
          <w:b/>
          <w:spacing w:val="-3"/>
          <w:sz w:val="28"/>
          <w:szCs w:val="28"/>
        </w:rPr>
        <w:t xml:space="preserve"> </w:t>
      </w:r>
      <w:r w:rsidRPr="009E046F">
        <w:rPr>
          <w:rFonts w:asciiTheme="minorHAnsi" w:hAnsiTheme="minorHAnsi" w:cstheme="minorHAnsi"/>
          <w:b/>
          <w:spacing w:val="-3"/>
          <w:sz w:val="28"/>
          <w:szCs w:val="28"/>
        </w:rPr>
        <w:t>IN</w:t>
      </w:r>
      <w:r w:rsidR="00B12545" w:rsidRPr="009E046F">
        <w:rPr>
          <w:rFonts w:asciiTheme="minorHAnsi" w:hAnsiTheme="minorHAnsi" w:cstheme="minorHAnsi"/>
          <w:b/>
          <w:spacing w:val="-3"/>
          <w:sz w:val="28"/>
          <w:szCs w:val="28"/>
        </w:rPr>
        <w:t xml:space="preserve"> </w:t>
      </w:r>
      <w:r w:rsidRPr="009E046F">
        <w:rPr>
          <w:rFonts w:asciiTheme="minorHAnsi" w:hAnsiTheme="minorHAnsi" w:cstheme="minorHAnsi"/>
          <w:b/>
          <w:spacing w:val="-3"/>
          <w:sz w:val="28"/>
          <w:szCs w:val="28"/>
        </w:rPr>
        <w:t>LANGUAGE</w:t>
      </w:r>
      <w:r w:rsidR="00B12545" w:rsidRPr="009E046F">
        <w:rPr>
          <w:rFonts w:asciiTheme="minorHAnsi" w:hAnsiTheme="minorHAnsi" w:cstheme="minorHAnsi"/>
          <w:b/>
          <w:spacing w:val="-3"/>
          <w:sz w:val="28"/>
          <w:szCs w:val="28"/>
        </w:rPr>
        <w:t xml:space="preserve"> </w:t>
      </w:r>
      <w:r w:rsidRPr="009E046F">
        <w:rPr>
          <w:rFonts w:asciiTheme="minorHAnsi" w:hAnsiTheme="minorHAnsi" w:cstheme="minorHAnsi"/>
          <w:b/>
          <w:spacing w:val="-3"/>
          <w:sz w:val="28"/>
          <w:szCs w:val="28"/>
        </w:rPr>
        <w:t>EDUCATION</w:t>
      </w:r>
      <w:r w:rsidR="00157AC9" w:rsidRPr="009E046F">
        <w:rPr>
          <w:rFonts w:asciiTheme="minorHAnsi" w:hAnsiTheme="minorHAnsi" w:cstheme="minorHAnsi"/>
          <w:b/>
          <w:spacing w:val="-3"/>
          <w:sz w:val="28"/>
          <w:szCs w:val="28"/>
        </w:rPr>
        <w:t xml:space="preserve"> WITH ADVANCED </w:t>
      </w:r>
      <w:r w:rsidR="007274A9" w:rsidRPr="009E046F">
        <w:rPr>
          <w:rFonts w:asciiTheme="minorHAnsi" w:hAnsiTheme="minorHAnsi" w:cstheme="minorHAnsi"/>
          <w:b/>
          <w:spacing w:val="-3"/>
          <w:sz w:val="28"/>
          <w:szCs w:val="28"/>
        </w:rPr>
        <w:t>CERTIFICATION</w:t>
      </w:r>
      <w:r w:rsidR="00157AC9" w:rsidRPr="009E046F">
        <w:rPr>
          <w:rFonts w:asciiTheme="minorHAnsi" w:hAnsiTheme="minorHAnsi" w:cstheme="minorHAnsi"/>
          <w:b/>
          <w:spacing w:val="-3"/>
          <w:sz w:val="28"/>
          <w:szCs w:val="28"/>
        </w:rPr>
        <w:t>:</w:t>
      </w:r>
    </w:p>
    <w:p w14:paraId="704485FA" w14:textId="2A18C245" w:rsidR="005555E7" w:rsidRPr="009E046F" w:rsidRDefault="00157AC9" w:rsidP="005555E7">
      <w:pPr>
        <w:suppressAutoHyphens/>
        <w:jc w:val="center"/>
        <w:rPr>
          <w:rFonts w:asciiTheme="minorHAnsi" w:hAnsiTheme="minorHAnsi" w:cstheme="minorHAnsi"/>
          <w:b/>
          <w:spacing w:val="-3"/>
          <w:sz w:val="28"/>
          <w:szCs w:val="28"/>
        </w:rPr>
      </w:pPr>
      <w:r w:rsidRPr="009E046F">
        <w:rPr>
          <w:rFonts w:asciiTheme="minorHAnsi" w:hAnsiTheme="minorHAnsi" w:cstheme="minorHAnsi"/>
          <w:b/>
          <w:spacing w:val="-3"/>
          <w:sz w:val="28"/>
          <w:szCs w:val="28"/>
        </w:rPr>
        <w:t>BILINGUAL/BICULTURAL EDUCATION (BBE)</w:t>
      </w:r>
    </w:p>
    <w:p w14:paraId="72D13F68" w14:textId="6ED9DC8F" w:rsidR="19843873" w:rsidRPr="009E046F" w:rsidRDefault="19843873" w:rsidP="635BAA82">
      <w:pPr>
        <w:jc w:val="center"/>
        <w:rPr>
          <w:rFonts w:asciiTheme="minorHAnsi" w:hAnsiTheme="minorHAnsi" w:cstheme="minorHAnsi"/>
          <w:i/>
          <w:sz w:val="24"/>
          <w:szCs w:val="24"/>
        </w:rPr>
      </w:pPr>
      <w:r w:rsidRPr="009E046F">
        <w:rPr>
          <w:rFonts w:asciiTheme="minorHAnsi" w:hAnsiTheme="minorHAnsi" w:cstheme="minorHAnsi"/>
          <w:i/>
          <w:sz w:val="24"/>
          <w:szCs w:val="24"/>
        </w:rPr>
        <w:t>Revised</w:t>
      </w:r>
      <w:r w:rsidR="00B12545" w:rsidRPr="009E046F">
        <w:rPr>
          <w:rFonts w:asciiTheme="minorHAnsi" w:hAnsiTheme="minorHAnsi" w:cstheme="minorHAnsi"/>
          <w:i/>
          <w:sz w:val="24"/>
          <w:szCs w:val="24"/>
        </w:rPr>
        <w:t xml:space="preserve"> </w:t>
      </w:r>
      <w:r w:rsidRPr="009E046F">
        <w:rPr>
          <w:rFonts w:asciiTheme="minorHAnsi" w:hAnsiTheme="minorHAnsi" w:cstheme="minorHAnsi"/>
          <w:i/>
          <w:sz w:val="24"/>
          <w:szCs w:val="24"/>
        </w:rPr>
        <w:t>April</w:t>
      </w:r>
      <w:r w:rsidR="00B12545" w:rsidRPr="009E046F">
        <w:rPr>
          <w:rFonts w:asciiTheme="minorHAnsi" w:hAnsiTheme="minorHAnsi" w:cstheme="minorHAnsi"/>
          <w:i/>
          <w:sz w:val="24"/>
          <w:szCs w:val="24"/>
        </w:rPr>
        <w:t xml:space="preserve"> </w:t>
      </w:r>
      <w:r w:rsidRPr="009E046F">
        <w:rPr>
          <w:rFonts w:asciiTheme="minorHAnsi" w:hAnsiTheme="minorHAnsi" w:cstheme="minorHAnsi"/>
          <w:i/>
          <w:sz w:val="24"/>
          <w:szCs w:val="24"/>
        </w:rPr>
        <w:t>202</w:t>
      </w:r>
      <w:r w:rsidR="00157AC9" w:rsidRPr="009E046F">
        <w:rPr>
          <w:rFonts w:asciiTheme="minorHAnsi" w:hAnsiTheme="minorHAnsi" w:cstheme="minorHAnsi"/>
          <w:i/>
          <w:sz w:val="24"/>
          <w:szCs w:val="24"/>
        </w:rPr>
        <w:t>5</w:t>
      </w:r>
    </w:p>
    <w:p w14:paraId="23B7D69C" w14:textId="77777777" w:rsidR="00980BB9" w:rsidRPr="009E046F" w:rsidRDefault="00980BB9" w:rsidP="00A62DE6">
      <w:pPr>
        <w:suppressAutoHyphens/>
        <w:spacing w:before="240"/>
        <w:contextualSpacing/>
        <w:rPr>
          <w:rFonts w:asciiTheme="minorHAnsi" w:hAnsiTheme="minorHAnsi" w:cstheme="minorHAnsi"/>
          <w:sz w:val="24"/>
          <w:szCs w:val="24"/>
        </w:rPr>
      </w:pPr>
    </w:p>
    <w:p w14:paraId="1E600762" w14:textId="637C4A3A" w:rsidR="00157AC9" w:rsidRPr="009E046F" w:rsidRDefault="005555E7" w:rsidP="00BC1E16">
      <w:pPr>
        <w:tabs>
          <w:tab w:val="right" w:pos="10800"/>
        </w:tabs>
        <w:suppressAutoHyphens/>
        <w:spacing w:before="240"/>
        <w:ind w:left="540" w:hanging="540"/>
        <w:contextualSpacing/>
        <w:rPr>
          <w:rFonts w:asciiTheme="minorHAnsi" w:eastAsia="Aptos" w:hAnsiTheme="minorHAnsi" w:cstheme="minorHAnsi"/>
          <w:color w:val="000000" w:themeColor="text1"/>
          <w:sz w:val="24"/>
          <w:szCs w:val="24"/>
        </w:rPr>
      </w:pPr>
      <w:r w:rsidRPr="009E046F">
        <w:rPr>
          <w:rFonts w:asciiTheme="minorHAnsi" w:hAnsiTheme="minorHAnsi" w:cstheme="minorHAnsi"/>
          <w:b/>
          <w:sz w:val="24"/>
          <w:szCs w:val="24"/>
        </w:rPr>
        <w:t>I.</w:t>
      </w:r>
      <w:r w:rsidRPr="009E046F">
        <w:rPr>
          <w:rFonts w:asciiTheme="minorHAnsi" w:hAnsiTheme="minorHAnsi" w:cstheme="minorHAnsi"/>
          <w:b/>
          <w:sz w:val="24"/>
          <w:szCs w:val="24"/>
        </w:rPr>
        <w:tab/>
        <w:t>PROGRAM</w:t>
      </w:r>
      <w:r w:rsidR="00B12545" w:rsidRPr="009E046F">
        <w:rPr>
          <w:rFonts w:asciiTheme="minorHAnsi" w:hAnsiTheme="minorHAnsi" w:cstheme="minorHAnsi"/>
          <w:b/>
          <w:sz w:val="24"/>
          <w:szCs w:val="24"/>
        </w:rPr>
        <w:t xml:space="preserve"> </w:t>
      </w:r>
      <w:r w:rsidRPr="009E046F">
        <w:rPr>
          <w:rFonts w:asciiTheme="minorHAnsi" w:hAnsiTheme="minorHAnsi" w:cstheme="minorHAnsi"/>
          <w:b/>
          <w:sz w:val="24"/>
          <w:szCs w:val="24"/>
        </w:rPr>
        <w:t>DESCRIPTION</w:t>
      </w:r>
      <w:r w:rsidR="00BC1E16">
        <w:rPr>
          <w:rFonts w:asciiTheme="minorHAnsi" w:hAnsiTheme="minorHAnsi" w:cstheme="minorHAnsi"/>
          <w:b/>
          <w:sz w:val="24"/>
          <w:szCs w:val="24"/>
        </w:rPr>
        <w:t xml:space="preserve"> </w:t>
      </w:r>
      <w:r w:rsidR="00157AC9" w:rsidRPr="009E046F">
        <w:rPr>
          <w:rFonts w:asciiTheme="minorHAnsi" w:hAnsiTheme="minorHAnsi" w:cstheme="minorHAnsi"/>
          <w:sz w:val="24"/>
          <w:szCs w:val="24"/>
        </w:rPr>
        <w:t xml:space="preserve">The Ed.M. in Language Education with Advanced </w:t>
      </w:r>
      <w:r w:rsidR="007274A9" w:rsidRPr="009E046F">
        <w:rPr>
          <w:rFonts w:asciiTheme="minorHAnsi" w:hAnsiTheme="minorHAnsi" w:cstheme="minorHAnsi"/>
          <w:sz w:val="24"/>
          <w:szCs w:val="24"/>
        </w:rPr>
        <w:t>Certification</w:t>
      </w:r>
      <w:r w:rsidR="00157AC9" w:rsidRPr="009E046F">
        <w:rPr>
          <w:rFonts w:asciiTheme="minorHAnsi" w:hAnsiTheme="minorHAnsi" w:cstheme="minorHAnsi"/>
          <w:sz w:val="24"/>
          <w:szCs w:val="24"/>
        </w:rPr>
        <w:t xml:space="preserve">: Bilingual/Bicultural Education (BBE) offered at the GSE provides advanced preparation for certified teachers who wish to extend and diversify their professional preparation and seek to enhance their instructional skills and knowledge in bilingual/bicultural education. </w:t>
      </w:r>
    </w:p>
    <w:p w14:paraId="65080F45" w14:textId="77777777" w:rsidR="00157AC9" w:rsidRPr="009E046F" w:rsidRDefault="00157AC9" w:rsidP="00157AC9">
      <w:pPr>
        <w:ind w:left="540"/>
        <w:rPr>
          <w:rFonts w:asciiTheme="minorHAnsi" w:hAnsiTheme="minorHAnsi" w:cstheme="minorHAnsi"/>
          <w:sz w:val="24"/>
          <w:szCs w:val="24"/>
        </w:rPr>
      </w:pPr>
    </w:p>
    <w:p w14:paraId="013EADA6" w14:textId="0C066970" w:rsidR="00157AC9" w:rsidRPr="009E046F" w:rsidRDefault="00157AC9" w:rsidP="00157AC9">
      <w:pPr>
        <w:ind w:left="540"/>
        <w:rPr>
          <w:rFonts w:asciiTheme="minorHAnsi" w:hAnsiTheme="minorHAnsi" w:cstheme="minorHAnsi"/>
          <w:sz w:val="24"/>
          <w:szCs w:val="24"/>
        </w:rPr>
      </w:pPr>
      <w:r w:rsidRPr="009E046F">
        <w:rPr>
          <w:rFonts w:asciiTheme="minorHAnsi" w:hAnsiTheme="minorHAnsi" w:cstheme="minorHAnsi"/>
          <w:sz w:val="24"/>
          <w:szCs w:val="24"/>
        </w:rPr>
        <w:t xml:space="preserve">The Ed.M. with Advanced </w:t>
      </w:r>
      <w:r w:rsidR="007274A9" w:rsidRPr="009E046F">
        <w:rPr>
          <w:rFonts w:asciiTheme="minorHAnsi" w:hAnsiTheme="minorHAnsi" w:cstheme="minorHAnsi"/>
          <w:sz w:val="24"/>
          <w:szCs w:val="24"/>
        </w:rPr>
        <w:t>Certification</w:t>
      </w:r>
      <w:r w:rsidRPr="009E046F">
        <w:rPr>
          <w:rFonts w:asciiTheme="minorHAnsi" w:hAnsiTheme="minorHAnsi" w:cstheme="minorHAnsi"/>
          <w:sz w:val="24"/>
          <w:szCs w:val="24"/>
        </w:rPr>
        <w:t xml:space="preserve">: Bilingual/Bicultural Education (BBE) is intended for educators who already hold a New Jersey Standard Instructional Certificate or a Certificate of Eligibility with Advanced Standing (CEAS) and wish to become certified in Bilingual/Bicultural Education (BBE).  </w:t>
      </w:r>
      <w:r w:rsidRPr="009E046F">
        <w:rPr>
          <w:rFonts w:asciiTheme="minorHAnsi" w:hAnsiTheme="minorHAnsi" w:cstheme="minorHAnsi"/>
          <w:color w:val="333333"/>
          <w:sz w:val="24"/>
          <w:szCs w:val="24"/>
        </w:rPr>
        <w:t xml:space="preserve">Students must demonstrate their proficiency in a language other than English to qualify for the New Jersey BBE certification. </w:t>
      </w:r>
      <w:r w:rsidRPr="009E046F">
        <w:rPr>
          <w:rFonts w:asciiTheme="minorHAnsi" w:hAnsiTheme="minorHAnsi" w:cstheme="minorHAnsi"/>
          <w:sz w:val="24"/>
          <w:szCs w:val="24"/>
        </w:rPr>
        <w:t>The program prepares students with a thorough understanding of the nature of language, the process of second language acquisition, the relationship between language and culture, and successful models of multilingual language and content instructional strategies. Students develop advanced knowledge in linguistics, language pedagogy, and the cultural context of language education.</w:t>
      </w:r>
    </w:p>
    <w:p w14:paraId="60DF4BD1" w14:textId="30D0CCBF" w:rsidR="00157AC9" w:rsidRPr="009E046F" w:rsidRDefault="00157AC9" w:rsidP="00157AC9">
      <w:pPr>
        <w:ind w:left="540"/>
        <w:rPr>
          <w:rFonts w:asciiTheme="minorHAnsi" w:hAnsiTheme="minorHAnsi" w:cstheme="minorHAnsi"/>
          <w:sz w:val="24"/>
          <w:szCs w:val="24"/>
        </w:rPr>
      </w:pPr>
    </w:p>
    <w:p w14:paraId="4F46F3A4" w14:textId="77777777" w:rsidR="00157AC9" w:rsidRPr="009E046F" w:rsidRDefault="00157AC9" w:rsidP="00157AC9">
      <w:pPr>
        <w:ind w:left="540"/>
        <w:rPr>
          <w:rFonts w:asciiTheme="minorHAnsi" w:hAnsiTheme="minorHAnsi" w:cstheme="minorHAnsi"/>
          <w:sz w:val="24"/>
          <w:szCs w:val="24"/>
        </w:rPr>
      </w:pPr>
      <w:r w:rsidRPr="009E046F">
        <w:rPr>
          <w:rFonts w:asciiTheme="minorHAnsi" w:hAnsiTheme="minorHAnsi" w:cstheme="minorHAnsi"/>
          <w:sz w:val="24"/>
          <w:szCs w:val="24"/>
        </w:rPr>
        <w:t>This program does not lead to initial teacher certification. It is intended as an advanced degree and advanced certificate program. Applicants interested in obtaining their initial teaching certification should contact the Office of Student and Academic Services at academic.services@gse.rutgers.edu.</w:t>
      </w:r>
    </w:p>
    <w:p w14:paraId="5A39BBE3" w14:textId="77777777" w:rsidR="005555E7" w:rsidRDefault="005555E7" w:rsidP="005555E7">
      <w:pPr>
        <w:tabs>
          <w:tab w:val="right" w:pos="10800"/>
        </w:tabs>
        <w:suppressAutoHyphens/>
        <w:spacing w:before="240"/>
        <w:contextualSpacing/>
        <w:rPr>
          <w:rFonts w:asciiTheme="minorHAnsi" w:hAnsiTheme="minorHAnsi" w:cstheme="minorHAnsi"/>
          <w:bCs/>
          <w:sz w:val="24"/>
          <w:szCs w:val="24"/>
        </w:rPr>
      </w:pPr>
    </w:p>
    <w:p w14:paraId="3382BA60" w14:textId="77777777" w:rsidR="009E046F" w:rsidRPr="009E046F" w:rsidRDefault="009E046F" w:rsidP="005555E7">
      <w:pPr>
        <w:tabs>
          <w:tab w:val="right" w:pos="10800"/>
        </w:tabs>
        <w:suppressAutoHyphens/>
        <w:spacing w:before="240"/>
        <w:contextualSpacing/>
        <w:rPr>
          <w:rFonts w:asciiTheme="minorHAnsi" w:hAnsiTheme="minorHAnsi" w:cstheme="minorHAnsi"/>
          <w:bCs/>
          <w:sz w:val="24"/>
          <w:szCs w:val="24"/>
        </w:rPr>
      </w:pPr>
    </w:p>
    <w:p w14:paraId="403B90C1" w14:textId="7BD59C6D" w:rsidR="00A357D2" w:rsidRPr="009E046F" w:rsidRDefault="005555E7" w:rsidP="00A357D2">
      <w:pPr>
        <w:tabs>
          <w:tab w:val="right" w:pos="10800"/>
        </w:tabs>
        <w:suppressAutoHyphens/>
        <w:spacing w:before="240"/>
        <w:ind w:left="540" w:hanging="540"/>
        <w:contextualSpacing/>
        <w:rPr>
          <w:rFonts w:asciiTheme="minorHAnsi" w:hAnsiTheme="minorHAnsi" w:cstheme="minorHAnsi"/>
          <w:sz w:val="24"/>
          <w:szCs w:val="24"/>
        </w:rPr>
      </w:pPr>
      <w:r w:rsidRPr="009E046F">
        <w:rPr>
          <w:rFonts w:asciiTheme="minorHAnsi" w:hAnsiTheme="minorHAnsi" w:cstheme="minorHAnsi"/>
          <w:b/>
          <w:sz w:val="24"/>
          <w:szCs w:val="24"/>
        </w:rPr>
        <w:t>II.</w:t>
      </w:r>
      <w:r w:rsidRPr="009E046F">
        <w:rPr>
          <w:rFonts w:asciiTheme="minorHAnsi" w:hAnsiTheme="minorHAnsi" w:cstheme="minorHAnsi"/>
          <w:b/>
          <w:sz w:val="24"/>
          <w:szCs w:val="24"/>
        </w:rPr>
        <w:tab/>
        <w:t>APPLICATION</w:t>
      </w:r>
      <w:r w:rsidR="00B12545" w:rsidRPr="009E046F">
        <w:rPr>
          <w:rFonts w:asciiTheme="minorHAnsi" w:hAnsiTheme="minorHAnsi" w:cstheme="minorHAnsi"/>
          <w:b/>
          <w:sz w:val="24"/>
          <w:szCs w:val="24"/>
        </w:rPr>
        <w:t xml:space="preserve"> </w:t>
      </w:r>
      <w:r w:rsidRPr="009E046F">
        <w:rPr>
          <w:rFonts w:asciiTheme="minorHAnsi" w:hAnsiTheme="minorHAnsi" w:cstheme="minorHAnsi"/>
          <w:b/>
          <w:sz w:val="24"/>
          <w:szCs w:val="24"/>
        </w:rPr>
        <w:t>DEADLINES</w:t>
      </w:r>
      <w:r w:rsidR="00A357D2" w:rsidRPr="009E046F">
        <w:rPr>
          <w:rFonts w:asciiTheme="minorHAnsi" w:hAnsiTheme="minorHAnsi" w:cstheme="minorHAnsi"/>
          <w:b/>
          <w:sz w:val="24"/>
          <w:szCs w:val="24"/>
        </w:rPr>
        <w:t>:</w:t>
      </w:r>
    </w:p>
    <w:p w14:paraId="482D04F2" w14:textId="77777777" w:rsidR="00A357D2" w:rsidRPr="009E046F" w:rsidRDefault="00A357D2" w:rsidP="00A357D2">
      <w:pPr>
        <w:tabs>
          <w:tab w:val="right" w:pos="10800"/>
        </w:tabs>
        <w:suppressAutoHyphens/>
        <w:spacing w:before="240"/>
        <w:ind w:left="540"/>
        <w:contextualSpacing/>
        <w:rPr>
          <w:rFonts w:asciiTheme="minorHAnsi" w:hAnsiTheme="minorHAnsi" w:cstheme="minorHAnsi"/>
          <w:sz w:val="24"/>
          <w:szCs w:val="24"/>
        </w:rPr>
      </w:pPr>
      <w:r w:rsidRPr="009E046F">
        <w:rPr>
          <w:rFonts w:asciiTheme="minorHAnsi" w:hAnsiTheme="minorHAnsi" w:cstheme="minorHAnsi"/>
          <w:sz w:val="24"/>
          <w:szCs w:val="24"/>
        </w:rPr>
        <w:t>Fall admission – May 1 deadline</w:t>
      </w:r>
    </w:p>
    <w:p w14:paraId="022380AC" w14:textId="77777777" w:rsidR="00A357D2" w:rsidRPr="009E046F" w:rsidRDefault="00A357D2" w:rsidP="00A357D2">
      <w:pPr>
        <w:tabs>
          <w:tab w:val="right" w:pos="10800"/>
        </w:tabs>
        <w:suppressAutoHyphens/>
        <w:spacing w:before="240"/>
        <w:ind w:left="540"/>
        <w:contextualSpacing/>
        <w:rPr>
          <w:rFonts w:asciiTheme="minorHAnsi" w:hAnsiTheme="minorHAnsi" w:cstheme="minorHAnsi"/>
          <w:sz w:val="24"/>
          <w:szCs w:val="24"/>
        </w:rPr>
      </w:pPr>
      <w:r w:rsidRPr="009E046F">
        <w:rPr>
          <w:rFonts w:asciiTheme="minorHAnsi" w:hAnsiTheme="minorHAnsi" w:cstheme="minorHAnsi"/>
          <w:sz w:val="24"/>
          <w:szCs w:val="24"/>
        </w:rPr>
        <w:t>Spring admission – December 1 deadline</w:t>
      </w:r>
    </w:p>
    <w:p w14:paraId="270C0846" w14:textId="77777777" w:rsidR="00A357D2" w:rsidRPr="009E046F" w:rsidRDefault="00A357D2" w:rsidP="00A357D2">
      <w:pPr>
        <w:tabs>
          <w:tab w:val="right" w:pos="10800"/>
        </w:tabs>
        <w:suppressAutoHyphens/>
        <w:spacing w:before="240"/>
        <w:ind w:left="540"/>
        <w:contextualSpacing/>
        <w:rPr>
          <w:rFonts w:asciiTheme="minorHAnsi" w:hAnsiTheme="minorHAnsi" w:cstheme="minorHAnsi"/>
          <w:sz w:val="24"/>
          <w:szCs w:val="24"/>
        </w:rPr>
      </w:pPr>
      <w:r w:rsidRPr="009E046F">
        <w:rPr>
          <w:rFonts w:asciiTheme="minorHAnsi" w:hAnsiTheme="minorHAnsi" w:cstheme="minorHAnsi"/>
          <w:sz w:val="24"/>
          <w:szCs w:val="24"/>
        </w:rPr>
        <w:t>Summer admission – May 1 deadline</w:t>
      </w:r>
    </w:p>
    <w:p w14:paraId="4B21F7C7" w14:textId="55F201CA" w:rsidR="00B8112B" w:rsidRDefault="00B8112B" w:rsidP="00B8112B">
      <w:pPr>
        <w:tabs>
          <w:tab w:val="right" w:pos="10800"/>
        </w:tabs>
        <w:suppressAutoHyphens/>
        <w:spacing w:before="240"/>
        <w:ind w:left="540" w:hanging="540"/>
        <w:contextualSpacing/>
        <w:rPr>
          <w:rFonts w:asciiTheme="minorHAnsi" w:hAnsiTheme="minorHAnsi" w:cstheme="minorHAnsi"/>
          <w:sz w:val="24"/>
          <w:szCs w:val="24"/>
        </w:rPr>
      </w:pPr>
    </w:p>
    <w:p w14:paraId="44FC141E" w14:textId="02626A4D" w:rsidR="009E046F" w:rsidRDefault="009E046F">
      <w:pPr>
        <w:rPr>
          <w:rFonts w:asciiTheme="minorHAnsi" w:hAnsiTheme="minorHAnsi" w:cstheme="minorHAnsi"/>
          <w:b/>
          <w:spacing w:val="-2"/>
          <w:sz w:val="24"/>
          <w:szCs w:val="24"/>
        </w:rPr>
      </w:pPr>
    </w:p>
    <w:p w14:paraId="0E57187C" w14:textId="77777777" w:rsidR="00D976E8" w:rsidRDefault="00D976E8">
      <w:pPr>
        <w:rPr>
          <w:rFonts w:asciiTheme="minorHAnsi" w:hAnsiTheme="minorHAnsi" w:cstheme="minorHAnsi"/>
          <w:b/>
          <w:spacing w:val="-2"/>
          <w:sz w:val="24"/>
          <w:szCs w:val="24"/>
        </w:rPr>
      </w:pPr>
      <w:r>
        <w:rPr>
          <w:rFonts w:asciiTheme="minorHAnsi" w:hAnsiTheme="minorHAnsi" w:cstheme="minorHAnsi"/>
          <w:b/>
          <w:spacing w:val="-2"/>
          <w:sz w:val="24"/>
          <w:szCs w:val="24"/>
        </w:rPr>
        <w:br w:type="page"/>
      </w:r>
    </w:p>
    <w:p w14:paraId="4F9D929E" w14:textId="03C0966A" w:rsidR="005555E7" w:rsidRPr="009E046F" w:rsidRDefault="005555E7" w:rsidP="005555E7">
      <w:pPr>
        <w:spacing w:before="240"/>
        <w:ind w:left="540" w:hanging="540"/>
        <w:contextualSpacing/>
        <w:rPr>
          <w:rFonts w:asciiTheme="minorHAnsi" w:hAnsiTheme="minorHAnsi" w:cstheme="minorHAnsi"/>
          <w:spacing w:val="-2"/>
          <w:sz w:val="24"/>
          <w:szCs w:val="24"/>
        </w:rPr>
      </w:pPr>
      <w:r w:rsidRPr="009E046F">
        <w:rPr>
          <w:rFonts w:asciiTheme="minorHAnsi" w:hAnsiTheme="minorHAnsi" w:cstheme="minorHAnsi"/>
          <w:b/>
          <w:spacing w:val="-2"/>
          <w:sz w:val="24"/>
          <w:szCs w:val="24"/>
        </w:rPr>
        <w:lastRenderedPageBreak/>
        <w:t>III.</w:t>
      </w:r>
      <w:r w:rsidRPr="009E046F">
        <w:rPr>
          <w:rFonts w:asciiTheme="minorHAnsi" w:hAnsiTheme="minorHAnsi" w:cstheme="minorHAnsi"/>
          <w:b/>
          <w:spacing w:val="-2"/>
          <w:sz w:val="24"/>
          <w:szCs w:val="24"/>
        </w:rPr>
        <w:tab/>
        <w:t>APPLICATION</w:t>
      </w:r>
      <w:r w:rsidR="00B12545" w:rsidRPr="009E046F">
        <w:rPr>
          <w:rFonts w:asciiTheme="minorHAnsi" w:hAnsiTheme="minorHAnsi" w:cstheme="minorHAnsi"/>
          <w:b/>
          <w:spacing w:val="-2"/>
          <w:sz w:val="24"/>
          <w:szCs w:val="24"/>
        </w:rPr>
        <w:t xml:space="preserve"> </w:t>
      </w:r>
      <w:r w:rsidRPr="009E046F">
        <w:rPr>
          <w:rFonts w:asciiTheme="minorHAnsi" w:hAnsiTheme="minorHAnsi" w:cstheme="minorHAnsi"/>
          <w:b/>
          <w:spacing w:val="-2"/>
          <w:sz w:val="24"/>
          <w:szCs w:val="24"/>
        </w:rPr>
        <w:t>REQUIREMENTS:</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To</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be</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considered</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for</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admission</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to</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the</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program,</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applicants</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must</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provide</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the</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following</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before</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the</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deadline:</w:t>
      </w:r>
    </w:p>
    <w:p w14:paraId="2615CDA4" w14:textId="731EDD1E" w:rsidR="005555E7" w:rsidRPr="009E046F" w:rsidRDefault="005555E7" w:rsidP="00230B58">
      <w:pPr>
        <w:pStyle w:val="ListParagraph"/>
        <w:numPr>
          <w:ilvl w:val="0"/>
          <w:numId w:val="7"/>
        </w:numPr>
        <w:ind w:left="900"/>
        <w:rPr>
          <w:rFonts w:asciiTheme="minorHAnsi" w:hAnsiTheme="minorHAnsi" w:cstheme="minorHAnsi"/>
          <w:spacing w:val="-2"/>
          <w:sz w:val="24"/>
          <w:szCs w:val="24"/>
        </w:rPr>
      </w:pPr>
      <w:r w:rsidRPr="009E046F">
        <w:rPr>
          <w:rFonts w:asciiTheme="minorHAnsi" w:hAnsiTheme="minorHAnsi" w:cstheme="minorHAnsi"/>
          <w:spacing w:val="-2"/>
          <w:sz w:val="24"/>
          <w:szCs w:val="24"/>
        </w:rPr>
        <w:t>Personal</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statement</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that</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briefly</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describes</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an</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experience</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with</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English</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language</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learners</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and</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bilingual</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students</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and</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explains</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why</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the</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applicant</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wishes</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to</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enroll</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in</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our</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Bilingual/Bicultural</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program</w:t>
      </w:r>
    </w:p>
    <w:p w14:paraId="7658687E" w14:textId="79773E94" w:rsidR="005555E7" w:rsidRPr="009E046F" w:rsidRDefault="00157AC9" w:rsidP="00230B58">
      <w:pPr>
        <w:pStyle w:val="ListParagraph"/>
        <w:numPr>
          <w:ilvl w:val="0"/>
          <w:numId w:val="7"/>
        </w:numPr>
        <w:ind w:left="900"/>
        <w:rPr>
          <w:rFonts w:asciiTheme="minorHAnsi" w:hAnsiTheme="minorHAnsi" w:cstheme="minorHAnsi"/>
          <w:spacing w:val="-2"/>
          <w:sz w:val="24"/>
          <w:szCs w:val="24"/>
        </w:rPr>
      </w:pPr>
      <w:r w:rsidRPr="009E046F">
        <w:rPr>
          <w:rFonts w:asciiTheme="minorHAnsi" w:hAnsiTheme="minorHAnsi" w:cstheme="minorHAnsi"/>
          <w:spacing w:val="-2"/>
          <w:sz w:val="24"/>
          <w:szCs w:val="24"/>
        </w:rPr>
        <w:t>One letter</w:t>
      </w:r>
      <w:r w:rsidR="00B12545" w:rsidRPr="009E046F">
        <w:rPr>
          <w:rFonts w:asciiTheme="minorHAnsi" w:hAnsiTheme="minorHAnsi" w:cstheme="minorHAnsi"/>
          <w:spacing w:val="-2"/>
          <w:sz w:val="24"/>
          <w:szCs w:val="24"/>
        </w:rPr>
        <w:t xml:space="preserve"> </w:t>
      </w:r>
      <w:r w:rsidR="005555E7" w:rsidRPr="009E046F">
        <w:rPr>
          <w:rFonts w:asciiTheme="minorHAnsi" w:hAnsiTheme="minorHAnsi" w:cstheme="minorHAnsi"/>
          <w:spacing w:val="-2"/>
          <w:sz w:val="24"/>
          <w:szCs w:val="24"/>
        </w:rPr>
        <w:t>of</w:t>
      </w:r>
      <w:r w:rsidR="00B12545" w:rsidRPr="009E046F">
        <w:rPr>
          <w:rFonts w:asciiTheme="minorHAnsi" w:hAnsiTheme="minorHAnsi" w:cstheme="minorHAnsi"/>
          <w:spacing w:val="-2"/>
          <w:sz w:val="24"/>
          <w:szCs w:val="24"/>
        </w:rPr>
        <w:t xml:space="preserve"> </w:t>
      </w:r>
      <w:r w:rsidR="005555E7" w:rsidRPr="009E046F">
        <w:rPr>
          <w:rFonts w:asciiTheme="minorHAnsi" w:hAnsiTheme="minorHAnsi" w:cstheme="minorHAnsi"/>
          <w:spacing w:val="-2"/>
          <w:sz w:val="24"/>
          <w:szCs w:val="24"/>
        </w:rPr>
        <w:t>recommendation</w:t>
      </w:r>
    </w:p>
    <w:p w14:paraId="15B12A7D" w14:textId="38E06757" w:rsidR="005555E7" w:rsidRPr="009E046F" w:rsidRDefault="005555E7" w:rsidP="00230B58">
      <w:pPr>
        <w:pStyle w:val="ListParagraph"/>
        <w:numPr>
          <w:ilvl w:val="0"/>
          <w:numId w:val="7"/>
        </w:numPr>
        <w:ind w:left="900"/>
        <w:rPr>
          <w:rFonts w:asciiTheme="minorHAnsi" w:hAnsiTheme="minorHAnsi" w:cstheme="minorHAnsi"/>
          <w:spacing w:val="-2"/>
          <w:sz w:val="24"/>
          <w:szCs w:val="24"/>
        </w:rPr>
      </w:pPr>
      <w:r w:rsidRPr="009E046F">
        <w:rPr>
          <w:rFonts w:asciiTheme="minorHAnsi" w:hAnsiTheme="minorHAnsi" w:cstheme="minorHAnsi"/>
          <w:spacing w:val="-2"/>
          <w:sz w:val="24"/>
          <w:szCs w:val="24"/>
        </w:rPr>
        <w:t>Passing</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scores</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on</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the</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Oral</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Proficiency</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Interview</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and</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Written</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Proficiency</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Test</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in</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English</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and</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in</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the</w:t>
      </w:r>
      <w:r w:rsidR="00B12545" w:rsidRPr="009E046F">
        <w:rPr>
          <w:rFonts w:asciiTheme="minorHAnsi" w:hAnsiTheme="minorHAnsi" w:cstheme="minorHAnsi"/>
          <w:spacing w:val="-2"/>
          <w:sz w:val="24"/>
          <w:szCs w:val="24"/>
        </w:rPr>
        <w:t xml:space="preserve"> </w:t>
      </w:r>
      <w:proofErr w:type="gramStart"/>
      <w:r w:rsidRPr="009E046F">
        <w:rPr>
          <w:rFonts w:asciiTheme="minorHAnsi" w:hAnsiTheme="minorHAnsi" w:cstheme="minorHAnsi"/>
          <w:spacing w:val="-2"/>
          <w:sz w:val="24"/>
          <w:szCs w:val="24"/>
        </w:rPr>
        <w:t>target</w:t>
      </w:r>
      <w:proofErr w:type="gramEnd"/>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language</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administered</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by</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ACTFL.</w:t>
      </w:r>
    </w:p>
    <w:p w14:paraId="7DC71E5C" w14:textId="6ECFE3DE" w:rsidR="005555E7" w:rsidRPr="009E046F" w:rsidRDefault="005555E7" w:rsidP="00230B58">
      <w:pPr>
        <w:pStyle w:val="ListParagraph"/>
        <w:ind w:left="900"/>
        <w:rPr>
          <w:rFonts w:asciiTheme="minorHAnsi" w:hAnsiTheme="minorHAnsi" w:cstheme="minorHAnsi"/>
          <w:spacing w:val="-2"/>
          <w:sz w:val="24"/>
          <w:szCs w:val="24"/>
        </w:rPr>
      </w:pPr>
      <w:r w:rsidRPr="009E046F">
        <w:rPr>
          <w:rFonts w:asciiTheme="minorHAnsi" w:hAnsiTheme="minorHAnsi" w:cstheme="minorHAnsi"/>
          <w:spacing w:val="-2"/>
          <w:sz w:val="24"/>
          <w:szCs w:val="24"/>
        </w:rPr>
        <w:t>(Any</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test</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scores</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submitted</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must</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be</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less</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than</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5</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years</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old</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as</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of</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the</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application</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deadline.</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Scores</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must</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be</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official,</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not</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self-reported.)</w:t>
      </w:r>
    </w:p>
    <w:p w14:paraId="54E83551" w14:textId="4F9C1841" w:rsidR="005555E7" w:rsidRPr="009E046F" w:rsidRDefault="005555E7" w:rsidP="00230B58">
      <w:pPr>
        <w:pStyle w:val="ListParagraph"/>
        <w:numPr>
          <w:ilvl w:val="0"/>
          <w:numId w:val="7"/>
        </w:numPr>
        <w:ind w:left="900"/>
        <w:rPr>
          <w:rFonts w:asciiTheme="minorHAnsi" w:hAnsiTheme="minorHAnsi" w:cstheme="minorHAnsi"/>
          <w:spacing w:val="-2"/>
          <w:sz w:val="24"/>
          <w:szCs w:val="24"/>
        </w:rPr>
      </w:pPr>
      <w:r w:rsidRPr="009E046F">
        <w:rPr>
          <w:rFonts w:asciiTheme="minorHAnsi" w:hAnsiTheme="minorHAnsi" w:cstheme="minorHAnsi"/>
          <w:spacing w:val="-2"/>
          <w:sz w:val="24"/>
          <w:szCs w:val="24"/>
        </w:rPr>
        <w:t>Official</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undergraduate</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transcripts.</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Applicants</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must</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hold</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bachelor’s</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degree</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from</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regionally</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accredited</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college</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or</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university.</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Applicants</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are</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not</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usually</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admitted</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with</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a</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GPA</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of</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less</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than</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3.00</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in</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their</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most</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recent</w:t>
      </w:r>
      <w:r w:rsidR="00B12545" w:rsidRPr="009E046F">
        <w:rPr>
          <w:rFonts w:asciiTheme="minorHAnsi" w:hAnsiTheme="minorHAnsi" w:cstheme="minorHAnsi"/>
          <w:spacing w:val="-2"/>
          <w:sz w:val="24"/>
          <w:szCs w:val="24"/>
        </w:rPr>
        <w:t xml:space="preserve"> </w:t>
      </w:r>
      <w:r w:rsidRPr="009E046F">
        <w:rPr>
          <w:rFonts w:asciiTheme="minorHAnsi" w:hAnsiTheme="minorHAnsi" w:cstheme="minorHAnsi"/>
          <w:spacing w:val="-2"/>
          <w:sz w:val="24"/>
          <w:szCs w:val="24"/>
        </w:rPr>
        <w:t>degree.</w:t>
      </w:r>
    </w:p>
    <w:p w14:paraId="747B97EA" w14:textId="70AED683" w:rsidR="005555E7" w:rsidRDefault="00157AC9" w:rsidP="00230B58">
      <w:pPr>
        <w:pStyle w:val="ListParagraph"/>
        <w:numPr>
          <w:ilvl w:val="0"/>
          <w:numId w:val="7"/>
        </w:numPr>
        <w:ind w:left="900"/>
        <w:rPr>
          <w:rFonts w:asciiTheme="minorHAnsi" w:hAnsiTheme="minorHAnsi" w:cstheme="minorHAnsi"/>
          <w:spacing w:val="-2"/>
          <w:sz w:val="24"/>
          <w:szCs w:val="24"/>
        </w:rPr>
      </w:pPr>
      <w:r w:rsidRPr="009E046F">
        <w:rPr>
          <w:rFonts w:asciiTheme="minorHAnsi" w:hAnsiTheme="minorHAnsi" w:cstheme="minorHAnsi"/>
          <w:spacing w:val="-2"/>
          <w:sz w:val="24"/>
          <w:szCs w:val="24"/>
        </w:rPr>
        <w:t>An electronic copy</w:t>
      </w:r>
      <w:r w:rsidR="00B12545" w:rsidRPr="009E046F">
        <w:rPr>
          <w:rFonts w:asciiTheme="minorHAnsi" w:hAnsiTheme="minorHAnsi" w:cstheme="minorHAnsi"/>
          <w:spacing w:val="-2"/>
          <w:sz w:val="24"/>
          <w:szCs w:val="24"/>
        </w:rPr>
        <w:t xml:space="preserve"> </w:t>
      </w:r>
      <w:r w:rsidR="005555E7" w:rsidRPr="009E046F">
        <w:rPr>
          <w:rFonts w:asciiTheme="minorHAnsi" w:hAnsiTheme="minorHAnsi" w:cstheme="minorHAnsi"/>
          <w:spacing w:val="-2"/>
          <w:sz w:val="24"/>
          <w:szCs w:val="24"/>
        </w:rPr>
        <w:t>of</w:t>
      </w:r>
      <w:r w:rsidR="00B12545" w:rsidRPr="009E046F">
        <w:rPr>
          <w:rFonts w:asciiTheme="minorHAnsi" w:hAnsiTheme="minorHAnsi" w:cstheme="minorHAnsi"/>
          <w:spacing w:val="-2"/>
          <w:sz w:val="24"/>
          <w:szCs w:val="24"/>
        </w:rPr>
        <w:t xml:space="preserve"> </w:t>
      </w:r>
      <w:r w:rsidR="005555E7" w:rsidRPr="009E046F">
        <w:rPr>
          <w:rFonts w:asciiTheme="minorHAnsi" w:hAnsiTheme="minorHAnsi" w:cstheme="minorHAnsi"/>
          <w:spacing w:val="-2"/>
          <w:sz w:val="24"/>
          <w:szCs w:val="24"/>
        </w:rPr>
        <w:t>a</w:t>
      </w:r>
      <w:r w:rsidR="00B12545" w:rsidRPr="009E046F">
        <w:rPr>
          <w:rFonts w:asciiTheme="minorHAnsi" w:hAnsiTheme="minorHAnsi" w:cstheme="minorHAnsi"/>
          <w:spacing w:val="-2"/>
          <w:sz w:val="24"/>
          <w:szCs w:val="24"/>
        </w:rPr>
        <w:t xml:space="preserve"> </w:t>
      </w:r>
      <w:r w:rsidR="005555E7" w:rsidRPr="009E046F">
        <w:rPr>
          <w:rFonts w:asciiTheme="minorHAnsi" w:hAnsiTheme="minorHAnsi" w:cstheme="minorHAnsi"/>
          <w:spacing w:val="-2"/>
          <w:sz w:val="24"/>
          <w:szCs w:val="24"/>
        </w:rPr>
        <w:t>New</w:t>
      </w:r>
      <w:r w:rsidR="00B12545" w:rsidRPr="009E046F">
        <w:rPr>
          <w:rFonts w:asciiTheme="minorHAnsi" w:hAnsiTheme="minorHAnsi" w:cstheme="minorHAnsi"/>
          <w:spacing w:val="-2"/>
          <w:sz w:val="24"/>
          <w:szCs w:val="24"/>
        </w:rPr>
        <w:t xml:space="preserve"> </w:t>
      </w:r>
      <w:r w:rsidR="005555E7" w:rsidRPr="009E046F">
        <w:rPr>
          <w:rFonts w:asciiTheme="minorHAnsi" w:hAnsiTheme="minorHAnsi" w:cstheme="minorHAnsi"/>
          <w:spacing w:val="-2"/>
          <w:sz w:val="24"/>
          <w:szCs w:val="24"/>
        </w:rPr>
        <w:t>Jersey</w:t>
      </w:r>
      <w:r w:rsidR="00B12545" w:rsidRPr="009E046F">
        <w:rPr>
          <w:rFonts w:asciiTheme="minorHAnsi" w:hAnsiTheme="minorHAnsi" w:cstheme="minorHAnsi"/>
          <w:spacing w:val="-2"/>
          <w:sz w:val="24"/>
          <w:szCs w:val="24"/>
        </w:rPr>
        <w:t xml:space="preserve"> </w:t>
      </w:r>
      <w:r w:rsidR="005555E7" w:rsidRPr="009E046F">
        <w:rPr>
          <w:rFonts w:asciiTheme="minorHAnsi" w:hAnsiTheme="minorHAnsi" w:cstheme="minorHAnsi"/>
          <w:spacing w:val="-2"/>
          <w:sz w:val="24"/>
          <w:szCs w:val="24"/>
        </w:rPr>
        <w:t>Standard</w:t>
      </w:r>
      <w:r w:rsidR="00B12545" w:rsidRPr="009E046F">
        <w:rPr>
          <w:rFonts w:asciiTheme="minorHAnsi" w:hAnsiTheme="minorHAnsi" w:cstheme="minorHAnsi"/>
          <w:spacing w:val="-2"/>
          <w:sz w:val="24"/>
          <w:szCs w:val="24"/>
        </w:rPr>
        <w:t xml:space="preserve"> </w:t>
      </w:r>
      <w:r w:rsidR="005555E7" w:rsidRPr="009E046F">
        <w:rPr>
          <w:rFonts w:asciiTheme="minorHAnsi" w:hAnsiTheme="minorHAnsi" w:cstheme="minorHAnsi"/>
          <w:spacing w:val="-2"/>
          <w:sz w:val="24"/>
          <w:szCs w:val="24"/>
        </w:rPr>
        <w:t>Instructional</w:t>
      </w:r>
      <w:r w:rsidR="00B12545" w:rsidRPr="009E046F">
        <w:rPr>
          <w:rFonts w:asciiTheme="minorHAnsi" w:hAnsiTheme="minorHAnsi" w:cstheme="minorHAnsi"/>
          <w:spacing w:val="-2"/>
          <w:sz w:val="24"/>
          <w:szCs w:val="24"/>
        </w:rPr>
        <w:t xml:space="preserve"> </w:t>
      </w:r>
      <w:r w:rsidR="005555E7" w:rsidRPr="009E046F">
        <w:rPr>
          <w:rFonts w:asciiTheme="minorHAnsi" w:hAnsiTheme="minorHAnsi" w:cstheme="minorHAnsi"/>
          <w:spacing w:val="-2"/>
          <w:sz w:val="24"/>
          <w:szCs w:val="24"/>
        </w:rPr>
        <w:t>Certificate</w:t>
      </w:r>
      <w:r w:rsidR="00B12545" w:rsidRPr="009E046F">
        <w:rPr>
          <w:rFonts w:asciiTheme="minorHAnsi" w:hAnsiTheme="minorHAnsi" w:cstheme="minorHAnsi"/>
          <w:spacing w:val="-2"/>
          <w:sz w:val="24"/>
          <w:szCs w:val="24"/>
        </w:rPr>
        <w:t xml:space="preserve"> </w:t>
      </w:r>
      <w:r w:rsidR="005555E7" w:rsidRPr="009E046F">
        <w:rPr>
          <w:rFonts w:asciiTheme="minorHAnsi" w:hAnsiTheme="minorHAnsi" w:cstheme="minorHAnsi"/>
          <w:spacing w:val="-2"/>
          <w:sz w:val="24"/>
          <w:szCs w:val="24"/>
        </w:rPr>
        <w:t>or</w:t>
      </w:r>
      <w:r w:rsidR="00B12545" w:rsidRPr="009E046F">
        <w:rPr>
          <w:rFonts w:asciiTheme="minorHAnsi" w:hAnsiTheme="minorHAnsi" w:cstheme="minorHAnsi"/>
          <w:spacing w:val="-2"/>
          <w:sz w:val="24"/>
          <w:szCs w:val="24"/>
        </w:rPr>
        <w:t xml:space="preserve"> </w:t>
      </w:r>
      <w:r w:rsidR="005555E7" w:rsidRPr="009E046F">
        <w:rPr>
          <w:rFonts w:asciiTheme="minorHAnsi" w:hAnsiTheme="minorHAnsi" w:cstheme="minorHAnsi"/>
          <w:spacing w:val="-2"/>
          <w:sz w:val="24"/>
          <w:szCs w:val="24"/>
        </w:rPr>
        <w:t>CEAS</w:t>
      </w:r>
    </w:p>
    <w:p w14:paraId="0F791B2D" w14:textId="77777777" w:rsidR="00D976E8" w:rsidRPr="00D976E8" w:rsidRDefault="00D976E8" w:rsidP="00D976E8">
      <w:pPr>
        <w:rPr>
          <w:rFonts w:asciiTheme="minorHAnsi" w:hAnsiTheme="minorHAnsi" w:cstheme="minorHAnsi"/>
          <w:spacing w:val="-2"/>
          <w:sz w:val="24"/>
          <w:szCs w:val="24"/>
        </w:rPr>
      </w:pPr>
    </w:p>
    <w:p w14:paraId="560FD529" w14:textId="77777777" w:rsidR="00D976E8" w:rsidRPr="00D976E8" w:rsidRDefault="00D976E8" w:rsidP="00D976E8">
      <w:pPr>
        <w:rPr>
          <w:rFonts w:asciiTheme="minorHAnsi" w:hAnsiTheme="minorHAnsi" w:cstheme="minorHAnsi"/>
          <w:spacing w:val="-2"/>
          <w:sz w:val="24"/>
          <w:szCs w:val="24"/>
        </w:rPr>
      </w:pPr>
    </w:p>
    <w:p w14:paraId="50B2D12B" w14:textId="0076E607" w:rsidR="005555E7" w:rsidRPr="009E046F" w:rsidRDefault="005555E7" w:rsidP="005555E7">
      <w:pPr>
        <w:spacing w:before="240"/>
        <w:ind w:left="540" w:hanging="540"/>
        <w:contextualSpacing/>
        <w:rPr>
          <w:rFonts w:asciiTheme="minorHAnsi" w:hAnsiTheme="minorHAnsi" w:cstheme="minorHAnsi"/>
          <w:spacing w:val="-2"/>
          <w:sz w:val="24"/>
          <w:szCs w:val="24"/>
          <w:u w:val="single"/>
        </w:rPr>
      </w:pPr>
      <w:r w:rsidRPr="009E046F">
        <w:rPr>
          <w:rFonts w:asciiTheme="minorHAnsi" w:hAnsiTheme="minorHAnsi" w:cstheme="minorHAnsi"/>
          <w:b/>
          <w:spacing w:val="-2"/>
          <w:sz w:val="24"/>
          <w:szCs w:val="24"/>
        </w:rPr>
        <w:t>IV.</w:t>
      </w:r>
      <w:r w:rsidRPr="009E046F">
        <w:rPr>
          <w:rFonts w:asciiTheme="minorHAnsi" w:hAnsiTheme="minorHAnsi" w:cstheme="minorHAnsi"/>
          <w:b/>
          <w:spacing w:val="-2"/>
          <w:sz w:val="24"/>
          <w:szCs w:val="24"/>
        </w:rPr>
        <w:tab/>
        <w:t>HOW</w:t>
      </w:r>
      <w:r w:rsidR="00B12545" w:rsidRPr="009E046F">
        <w:rPr>
          <w:rFonts w:asciiTheme="minorHAnsi" w:hAnsiTheme="minorHAnsi" w:cstheme="minorHAnsi"/>
          <w:b/>
          <w:spacing w:val="-2"/>
          <w:sz w:val="24"/>
          <w:szCs w:val="24"/>
        </w:rPr>
        <w:t xml:space="preserve"> </w:t>
      </w:r>
      <w:r w:rsidRPr="009E046F">
        <w:rPr>
          <w:rFonts w:asciiTheme="minorHAnsi" w:hAnsiTheme="minorHAnsi" w:cstheme="minorHAnsi"/>
          <w:b/>
          <w:spacing w:val="-2"/>
          <w:sz w:val="24"/>
          <w:szCs w:val="24"/>
        </w:rPr>
        <w:t>TO</w:t>
      </w:r>
      <w:r w:rsidR="00B12545" w:rsidRPr="009E046F">
        <w:rPr>
          <w:rFonts w:asciiTheme="minorHAnsi" w:hAnsiTheme="minorHAnsi" w:cstheme="minorHAnsi"/>
          <w:b/>
          <w:spacing w:val="-2"/>
          <w:sz w:val="24"/>
          <w:szCs w:val="24"/>
        </w:rPr>
        <w:t xml:space="preserve"> </w:t>
      </w:r>
      <w:r w:rsidRPr="009E046F">
        <w:rPr>
          <w:rFonts w:asciiTheme="minorHAnsi" w:hAnsiTheme="minorHAnsi" w:cstheme="minorHAnsi"/>
          <w:b/>
          <w:spacing w:val="-2"/>
          <w:sz w:val="24"/>
          <w:szCs w:val="24"/>
        </w:rPr>
        <w:t>APPLY:</w:t>
      </w:r>
      <w:r w:rsidR="00B12545" w:rsidRPr="009E046F">
        <w:rPr>
          <w:rFonts w:asciiTheme="minorHAnsi" w:hAnsiTheme="minorHAnsi" w:cstheme="minorHAnsi"/>
          <w:spacing w:val="-2"/>
          <w:sz w:val="24"/>
          <w:szCs w:val="24"/>
        </w:rPr>
        <w:t xml:space="preserve"> </w:t>
      </w:r>
      <w:r w:rsidR="00842152" w:rsidRPr="00114A3F">
        <w:rPr>
          <w:rFonts w:asciiTheme="minorHAnsi" w:hAnsiTheme="minorHAnsi" w:cstheme="minorHAnsi"/>
          <w:spacing w:val="-2"/>
          <w:sz w:val="24"/>
          <w:szCs w:val="24"/>
        </w:rPr>
        <w:t xml:space="preserve">Applications are submitted online at the </w:t>
      </w:r>
      <w:hyperlink r:id="rId10" w:history="1">
        <w:r w:rsidR="00842152" w:rsidRPr="00114A3F">
          <w:rPr>
            <w:rStyle w:val="Hyperlink"/>
            <w:rFonts w:asciiTheme="minorHAnsi" w:hAnsiTheme="minorHAnsi" w:cstheme="minorHAnsi"/>
            <w:spacing w:val="-2"/>
            <w:sz w:val="24"/>
            <w:szCs w:val="24"/>
          </w:rPr>
          <w:t>Graduate Admissions website</w:t>
        </w:r>
      </w:hyperlink>
    </w:p>
    <w:p w14:paraId="4FAE6A63" w14:textId="77777777" w:rsidR="00387991" w:rsidRPr="009E046F" w:rsidRDefault="00387991" w:rsidP="00387991">
      <w:pPr>
        <w:pStyle w:val="ListParagraph"/>
        <w:numPr>
          <w:ilvl w:val="0"/>
          <w:numId w:val="20"/>
        </w:numPr>
        <w:rPr>
          <w:rFonts w:asciiTheme="minorHAnsi" w:hAnsiTheme="minorHAnsi" w:cstheme="minorHAnsi"/>
          <w:spacing w:val="-2"/>
          <w:sz w:val="24"/>
          <w:szCs w:val="24"/>
        </w:rPr>
      </w:pPr>
      <w:r w:rsidRPr="009E046F">
        <w:rPr>
          <w:rFonts w:asciiTheme="minorHAnsi" w:hAnsiTheme="minorHAnsi" w:cstheme="minorHAnsi"/>
          <w:spacing w:val="-2"/>
          <w:sz w:val="24"/>
          <w:szCs w:val="24"/>
        </w:rPr>
        <w:t>Click on “Create Account or Login” and follow the instructions given.</w:t>
      </w:r>
    </w:p>
    <w:p w14:paraId="71342823" w14:textId="77777777" w:rsidR="00387991" w:rsidRPr="009E046F" w:rsidRDefault="00387991" w:rsidP="00387991">
      <w:pPr>
        <w:pStyle w:val="ListParagraph"/>
        <w:numPr>
          <w:ilvl w:val="0"/>
          <w:numId w:val="20"/>
        </w:numPr>
        <w:rPr>
          <w:rFonts w:asciiTheme="minorHAnsi" w:hAnsiTheme="minorHAnsi" w:cstheme="minorHAnsi"/>
          <w:spacing w:val="-2"/>
          <w:sz w:val="24"/>
          <w:szCs w:val="24"/>
        </w:rPr>
      </w:pPr>
      <w:r w:rsidRPr="009E046F">
        <w:rPr>
          <w:rFonts w:asciiTheme="minorHAnsi" w:hAnsiTheme="minorHAnsi" w:cstheme="minorHAnsi"/>
          <w:spacing w:val="-2"/>
          <w:sz w:val="24"/>
          <w:szCs w:val="24"/>
        </w:rPr>
        <w:t xml:space="preserve">Under “Start an application today!”, click </w:t>
      </w:r>
      <w:r w:rsidRPr="009E046F">
        <w:rPr>
          <w:rFonts w:asciiTheme="minorHAnsi" w:hAnsiTheme="minorHAnsi" w:cstheme="minorHAnsi"/>
          <w:b/>
          <w:spacing w:val="-2"/>
          <w:sz w:val="24"/>
          <w:szCs w:val="24"/>
        </w:rPr>
        <w:t>Apply Now</w:t>
      </w:r>
    </w:p>
    <w:p w14:paraId="78F4AE30" w14:textId="77777777" w:rsidR="00387991" w:rsidRPr="009E046F" w:rsidRDefault="00387991" w:rsidP="00387991">
      <w:pPr>
        <w:ind w:left="900"/>
        <w:rPr>
          <w:rFonts w:asciiTheme="minorHAnsi" w:hAnsiTheme="minorHAnsi" w:cstheme="minorHAnsi"/>
          <w:spacing w:val="-2"/>
          <w:sz w:val="24"/>
          <w:szCs w:val="24"/>
        </w:rPr>
      </w:pPr>
      <w:r w:rsidRPr="009E046F">
        <w:rPr>
          <w:rFonts w:asciiTheme="minorHAnsi" w:hAnsiTheme="minorHAnsi" w:cstheme="minorHAnsi"/>
          <w:spacing w:val="-2"/>
          <w:sz w:val="24"/>
          <w:szCs w:val="24"/>
          <w:u w:val="single"/>
        </w:rPr>
        <w:t>Application Selection</w:t>
      </w:r>
    </w:p>
    <w:p w14:paraId="5DCB61CB" w14:textId="77777777" w:rsidR="00387991" w:rsidRPr="009E046F" w:rsidRDefault="00387991" w:rsidP="00387991">
      <w:pPr>
        <w:pStyle w:val="ListParagraph"/>
        <w:numPr>
          <w:ilvl w:val="0"/>
          <w:numId w:val="20"/>
        </w:numPr>
        <w:rPr>
          <w:rFonts w:asciiTheme="minorHAnsi" w:hAnsiTheme="minorHAnsi" w:cstheme="minorHAnsi"/>
          <w:spacing w:val="-2"/>
          <w:sz w:val="24"/>
          <w:szCs w:val="24"/>
        </w:rPr>
      </w:pPr>
      <w:r w:rsidRPr="009E046F">
        <w:rPr>
          <w:rFonts w:asciiTheme="minorHAnsi" w:hAnsiTheme="minorHAnsi" w:cstheme="minorHAnsi"/>
          <w:spacing w:val="-2"/>
          <w:sz w:val="24"/>
          <w:szCs w:val="24"/>
        </w:rPr>
        <w:t xml:space="preserve">For “Level of Application”, select </w:t>
      </w:r>
      <w:r w:rsidRPr="009E046F">
        <w:rPr>
          <w:rFonts w:asciiTheme="minorHAnsi" w:hAnsiTheme="minorHAnsi" w:cstheme="minorHAnsi"/>
          <w:b/>
          <w:spacing w:val="-2"/>
          <w:sz w:val="24"/>
          <w:szCs w:val="24"/>
        </w:rPr>
        <w:t>Graduate</w:t>
      </w:r>
    </w:p>
    <w:p w14:paraId="5E739A69" w14:textId="77777777" w:rsidR="00387991" w:rsidRPr="009E046F" w:rsidRDefault="00387991" w:rsidP="00387991">
      <w:pPr>
        <w:pStyle w:val="ListParagraph"/>
        <w:numPr>
          <w:ilvl w:val="0"/>
          <w:numId w:val="20"/>
        </w:numPr>
        <w:rPr>
          <w:rFonts w:asciiTheme="minorHAnsi" w:hAnsiTheme="minorHAnsi" w:cstheme="minorHAnsi"/>
          <w:spacing w:val="-2"/>
          <w:sz w:val="24"/>
          <w:szCs w:val="24"/>
        </w:rPr>
      </w:pPr>
      <w:r w:rsidRPr="009E046F">
        <w:rPr>
          <w:rFonts w:asciiTheme="minorHAnsi" w:hAnsiTheme="minorHAnsi" w:cstheme="minorHAnsi"/>
          <w:spacing w:val="-2"/>
          <w:sz w:val="24"/>
          <w:szCs w:val="24"/>
        </w:rPr>
        <w:t xml:space="preserve">For “Applicant Type”, select </w:t>
      </w:r>
      <w:r w:rsidRPr="009E046F">
        <w:rPr>
          <w:rFonts w:asciiTheme="minorHAnsi" w:hAnsiTheme="minorHAnsi" w:cstheme="minorHAnsi"/>
          <w:b/>
          <w:spacing w:val="-2"/>
          <w:sz w:val="24"/>
          <w:szCs w:val="24"/>
        </w:rPr>
        <w:fldChar w:fldCharType="begin"/>
      </w:r>
      <w:r w:rsidRPr="009E046F">
        <w:rPr>
          <w:rFonts w:asciiTheme="minorHAnsi" w:hAnsiTheme="minorHAnsi" w:cstheme="minorHAnsi"/>
          <w:b/>
          <w:spacing w:val="-2"/>
          <w:sz w:val="24"/>
          <w:szCs w:val="24"/>
        </w:rPr>
        <w:instrText xml:space="preserve"> MERGEFIELD App_Type </w:instrText>
      </w:r>
      <w:r w:rsidRPr="009E046F">
        <w:rPr>
          <w:rFonts w:asciiTheme="minorHAnsi" w:hAnsiTheme="minorHAnsi" w:cstheme="minorHAnsi"/>
          <w:b/>
          <w:spacing w:val="-2"/>
          <w:sz w:val="24"/>
          <w:szCs w:val="24"/>
        </w:rPr>
        <w:fldChar w:fldCharType="separate"/>
      </w:r>
      <w:r w:rsidRPr="009E046F">
        <w:rPr>
          <w:rFonts w:asciiTheme="minorHAnsi" w:hAnsiTheme="minorHAnsi" w:cstheme="minorHAnsi"/>
          <w:b/>
          <w:noProof/>
          <w:spacing w:val="-2"/>
          <w:sz w:val="24"/>
          <w:szCs w:val="24"/>
        </w:rPr>
        <w:t>Degree</w:t>
      </w:r>
      <w:r w:rsidRPr="009E046F">
        <w:rPr>
          <w:rFonts w:asciiTheme="minorHAnsi" w:hAnsiTheme="minorHAnsi" w:cstheme="minorHAnsi"/>
          <w:b/>
          <w:spacing w:val="-2"/>
          <w:sz w:val="24"/>
          <w:szCs w:val="24"/>
        </w:rPr>
        <w:fldChar w:fldCharType="end"/>
      </w:r>
    </w:p>
    <w:p w14:paraId="37F73158" w14:textId="03418221" w:rsidR="00980BB9" w:rsidRPr="009E046F" w:rsidRDefault="00387991" w:rsidP="004C130E">
      <w:pPr>
        <w:pStyle w:val="ListParagraph"/>
        <w:numPr>
          <w:ilvl w:val="0"/>
          <w:numId w:val="20"/>
        </w:numPr>
        <w:rPr>
          <w:rFonts w:asciiTheme="minorHAnsi" w:hAnsiTheme="minorHAnsi" w:cstheme="minorHAnsi"/>
          <w:spacing w:val="-2"/>
          <w:sz w:val="24"/>
          <w:szCs w:val="24"/>
        </w:rPr>
      </w:pPr>
      <w:r w:rsidRPr="009E046F">
        <w:rPr>
          <w:rFonts w:asciiTheme="minorHAnsi" w:hAnsiTheme="minorHAnsi" w:cstheme="minorHAnsi"/>
          <w:spacing w:val="-2"/>
          <w:sz w:val="24"/>
          <w:szCs w:val="24"/>
        </w:rPr>
        <w:t>Continue filling out the application, following the on-screen instructions.</w:t>
      </w:r>
    </w:p>
    <w:p w14:paraId="1D505BE1" w14:textId="55BC6839" w:rsidR="00387991" w:rsidRPr="009E046F" w:rsidRDefault="00387991" w:rsidP="00387991">
      <w:pPr>
        <w:ind w:left="900"/>
        <w:rPr>
          <w:rFonts w:asciiTheme="minorHAnsi" w:hAnsiTheme="minorHAnsi" w:cstheme="minorHAnsi"/>
          <w:spacing w:val="-2"/>
          <w:sz w:val="24"/>
          <w:szCs w:val="24"/>
        </w:rPr>
      </w:pPr>
      <w:proofErr w:type="gramStart"/>
      <w:r w:rsidRPr="009E046F">
        <w:rPr>
          <w:rFonts w:asciiTheme="minorHAnsi" w:hAnsiTheme="minorHAnsi" w:cstheme="minorHAnsi"/>
          <w:spacing w:val="-2"/>
          <w:sz w:val="24"/>
          <w:szCs w:val="24"/>
          <w:u w:val="single"/>
        </w:rPr>
        <w:t>Program of Study</w:t>
      </w:r>
      <w:proofErr w:type="gramEnd"/>
    </w:p>
    <w:p w14:paraId="2EE19903" w14:textId="77777777" w:rsidR="00387991" w:rsidRPr="009E046F" w:rsidRDefault="00387991" w:rsidP="00387991">
      <w:pPr>
        <w:pStyle w:val="ListParagraph"/>
        <w:numPr>
          <w:ilvl w:val="0"/>
          <w:numId w:val="20"/>
        </w:numPr>
        <w:rPr>
          <w:rFonts w:asciiTheme="minorHAnsi" w:hAnsiTheme="minorHAnsi" w:cstheme="minorHAnsi"/>
          <w:spacing w:val="-2"/>
          <w:sz w:val="24"/>
          <w:szCs w:val="24"/>
        </w:rPr>
      </w:pPr>
      <w:r w:rsidRPr="009E046F">
        <w:rPr>
          <w:rFonts w:asciiTheme="minorHAnsi" w:hAnsiTheme="minorHAnsi" w:cstheme="minorHAnsi"/>
          <w:spacing w:val="-2"/>
          <w:sz w:val="24"/>
          <w:szCs w:val="24"/>
        </w:rPr>
        <w:t xml:space="preserve">Under “Program Information”, make sure </w:t>
      </w:r>
      <w:r w:rsidRPr="009E046F">
        <w:rPr>
          <w:rFonts w:asciiTheme="minorHAnsi" w:hAnsiTheme="minorHAnsi" w:cstheme="minorHAnsi"/>
          <w:b/>
          <w:spacing w:val="-2"/>
          <w:sz w:val="24"/>
          <w:szCs w:val="24"/>
        </w:rPr>
        <w:fldChar w:fldCharType="begin"/>
      </w:r>
      <w:r w:rsidRPr="009E046F">
        <w:rPr>
          <w:rFonts w:asciiTheme="minorHAnsi" w:hAnsiTheme="minorHAnsi" w:cstheme="minorHAnsi"/>
          <w:b/>
          <w:spacing w:val="-2"/>
          <w:sz w:val="24"/>
          <w:szCs w:val="24"/>
        </w:rPr>
        <w:instrText xml:space="preserve"> MERGEFIELD App_Type1 </w:instrText>
      </w:r>
      <w:r w:rsidRPr="009E046F">
        <w:rPr>
          <w:rFonts w:asciiTheme="minorHAnsi" w:hAnsiTheme="minorHAnsi" w:cstheme="minorHAnsi"/>
          <w:b/>
          <w:spacing w:val="-2"/>
          <w:sz w:val="24"/>
          <w:szCs w:val="24"/>
        </w:rPr>
        <w:fldChar w:fldCharType="separate"/>
      </w:r>
      <w:r w:rsidRPr="009E046F">
        <w:rPr>
          <w:rFonts w:asciiTheme="minorHAnsi" w:hAnsiTheme="minorHAnsi" w:cstheme="minorHAnsi"/>
          <w:b/>
          <w:noProof/>
          <w:spacing w:val="-2"/>
          <w:sz w:val="24"/>
          <w:szCs w:val="24"/>
        </w:rPr>
        <w:t>Degree</w:t>
      </w:r>
      <w:r w:rsidRPr="009E046F">
        <w:rPr>
          <w:rFonts w:asciiTheme="minorHAnsi" w:hAnsiTheme="minorHAnsi" w:cstheme="minorHAnsi"/>
          <w:b/>
          <w:spacing w:val="-2"/>
          <w:sz w:val="24"/>
          <w:szCs w:val="24"/>
        </w:rPr>
        <w:fldChar w:fldCharType="end"/>
      </w:r>
      <w:r w:rsidRPr="009E046F">
        <w:rPr>
          <w:rFonts w:asciiTheme="minorHAnsi" w:hAnsiTheme="minorHAnsi" w:cstheme="minorHAnsi"/>
          <w:spacing w:val="-2"/>
          <w:sz w:val="24"/>
          <w:szCs w:val="24"/>
        </w:rPr>
        <w:t xml:space="preserve"> is selected for “Applicant Type”</w:t>
      </w:r>
    </w:p>
    <w:p w14:paraId="1FB7CC80" w14:textId="77777777" w:rsidR="00387991" w:rsidRPr="009E046F" w:rsidRDefault="00387991" w:rsidP="00387991">
      <w:pPr>
        <w:pStyle w:val="ListParagraph"/>
        <w:numPr>
          <w:ilvl w:val="0"/>
          <w:numId w:val="20"/>
        </w:numPr>
        <w:rPr>
          <w:rFonts w:asciiTheme="minorHAnsi" w:hAnsiTheme="minorHAnsi" w:cstheme="minorHAnsi"/>
          <w:spacing w:val="-2"/>
          <w:sz w:val="24"/>
          <w:szCs w:val="24"/>
        </w:rPr>
      </w:pPr>
      <w:r w:rsidRPr="009E046F">
        <w:rPr>
          <w:rFonts w:asciiTheme="minorHAnsi" w:hAnsiTheme="minorHAnsi" w:cstheme="minorHAnsi"/>
          <w:spacing w:val="-2"/>
          <w:sz w:val="24"/>
          <w:szCs w:val="24"/>
        </w:rPr>
        <w:t xml:space="preserve">For “Degree Type”, select </w:t>
      </w:r>
      <w:r w:rsidRPr="009E046F">
        <w:rPr>
          <w:rFonts w:asciiTheme="minorHAnsi" w:hAnsiTheme="minorHAnsi" w:cstheme="minorHAnsi"/>
          <w:b/>
          <w:spacing w:val="-2"/>
          <w:sz w:val="24"/>
          <w:szCs w:val="24"/>
        </w:rPr>
        <w:fldChar w:fldCharType="begin"/>
      </w:r>
      <w:r w:rsidRPr="009E046F">
        <w:rPr>
          <w:rFonts w:asciiTheme="minorHAnsi" w:hAnsiTheme="minorHAnsi" w:cstheme="minorHAnsi"/>
          <w:b/>
          <w:spacing w:val="-2"/>
          <w:sz w:val="24"/>
          <w:szCs w:val="24"/>
        </w:rPr>
        <w:instrText xml:space="preserve"> MERGEFIELD Deg_Type </w:instrText>
      </w:r>
      <w:r w:rsidRPr="009E046F">
        <w:rPr>
          <w:rFonts w:asciiTheme="minorHAnsi" w:hAnsiTheme="minorHAnsi" w:cstheme="minorHAnsi"/>
          <w:b/>
          <w:spacing w:val="-2"/>
          <w:sz w:val="24"/>
          <w:szCs w:val="24"/>
        </w:rPr>
        <w:fldChar w:fldCharType="separate"/>
      </w:r>
      <w:r w:rsidRPr="009E046F">
        <w:rPr>
          <w:rFonts w:asciiTheme="minorHAnsi" w:hAnsiTheme="minorHAnsi" w:cstheme="minorHAnsi"/>
          <w:b/>
          <w:noProof/>
          <w:spacing w:val="-2"/>
          <w:sz w:val="24"/>
          <w:szCs w:val="24"/>
        </w:rPr>
        <w:t>Master's (e.g. MA, MS, EdM, MFA)</w:t>
      </w:r>
      <w:r w:rsidRPr="009E046F">
        <w:rPr>
          <w:rFonts w:asciiTheme="minorHAnsi" w:hAnsiTheme="minorHAnsi" w:cstheme="minorHAnsi"/>
          <w:b/>
          <w:spacing w:val="-2"/>
          <w:sz w:val="24"/>
          <w:szCs w:val="24"/>
        </w:rPr>
        <w:fldChar w:fldCharType="end"/>
      </w:r>
    </w:p>
    <w:p w14:paraId="692D1E1E" w14:textId="77777777" w:rsidR="00387991" w:rsidRPr="009E046F" w:rsidRDefault="00387991" w:rsidP="00387991">
      <w:pPr>
        <w:pStyle w:val="ListParagraph"/>
        <w:numPr>
          <w:ilvl w:val="0"/>
          <w:numId w:val="20"/>
        </w:numPr>
        <w:rPr>
          <w:rFonts w:asciiTheme="minorHAnsi" w:hAnsiTheme="minorHAnsi" w:cstheme="minorHAnsi"/>
          <w:spacing w:val="-2"/>
          <w:sz w:val="24"/>
          <w:szCs w:val="24"/>
        </w:rPr>
      </w:pPr>
      <w:r w:rsidRPr="009E046F">
        <w:rPr>
          <w:rFonts w:asciiTheme="minorHAnsi" w:hAnsiTheme="minorHAnsi" w:cstheme="minorHAnsi"/>
          <w:spacing w:val="-2"/>
          <w:sz w:val="24"/>
          <w:szCs w:val="24"/>
        </w:rPr>
        <w:t xml:space="preserve">For “Area of Study”, select </w:t>
      </w:r>
      <w:r w:rsidRPr="009E046F">
        <w:rPr>
          <w:rFonts w:asciiTheme="minorHAnsi" w:hAnsiTheme="minorHAnsi" w:cstheme="minorHAnsi"/>
          <w:b/>
          <w:spacing w:val="-2"/>
          <w:sz w:val="24"/>
          <w:szCs w:val="24"/>
        </w:rPr>
        <w:t>Education</w:t>
      </w:r>
    </w:p>
    <w:p w14:paraId="02E95A04" w14:textId="77777777" w:rsidR="00387991" w:rsidRPr="009E046F" w:rsidRDefault="00387991" w:rsidP="00387991">
      <w:pPr>
        <w:pStyle w:val="ListParagraph"/>
        <w:numPr>
          <w:ilvl w:val="0"/>
          <w:numId w:val="20"/>
        </w:numPr>
        <w:rPr>
          <w:rFonts w:asciiTheme="minorHAnsi" w:hAnsiTheme="minorHAnsi" w:cstheme="minorHAnsi"/>
          <w:spacing w:val="-2"/>
          <w:sz w:val="24"/>
          <w:szCs w:val="24"/>
        </w:rPr>
      </w:pPr>
      <w:r w:rsidRPr="009E046F">
        <w:rPr>
          <w:rFonts w:asciiTheme="minorHAnsi" w:hAnsiTheme="minorHAnsi" w:cstheme="minorHAnsi"/>
          <w:spacing w:val="-2"/>
          <w:sz w:val="24"/>
          <w:szCs w:val="24"/>
        </w:rPr>
        <w:t xml:space="preserve">For “Location/Instructional Method”, select </w:t>
      </w:r>
      <w:r w:rsidRPr="009E046F">
        <w:rPr>
          <w:rFonts w:asciiTheme="minorHAnsi" w:hAnsiTheme="minorHAnsi" w:cstheme="minorHAnsi"/>
          <w:b/>
          <w:spacing w:val="-2"/>
          <w:sz w:val="24"/>
          <w:szCs w:val="24"/>
        </w:rPr>
        <w:fldChar w:fldCharType="begin"/>
      </w:r>
      <w:r w:rsidRPr="009E046F">
        <w:rPr>
          <w:rFonts w:asciiTheme="minorHAnsi" w:hAnsiTheme="minorHAnsi" w:cstheme="minorHAnsi"/>
          <w:b/>
          <w:spacing w:val="-2"/>
          <w:sz w:val="24"/>
          <w:szCs w:val="24"/>
        </w:rPr>
        <w:instrText xml:space="preserve"> MERGEFIELD Location </w:instrText>
      </w:r>
      <w:r w:rsidRPr="009E046F">
        <w:rPr>
          <w:rFonts w:asciiTheme="minorHAnsi" w:hAnsiTheme="minorHAnsi" w:cstheme="minorHAnsi"/>
          <w:b/>
          <w:spacing w:val="-2"/>
          <w:sz w:val="24"/>
          <w:szCs w:val="24"/>
        </w:rPr>
        <w:fldChar w:fldCharType="separate"/>
      </w:r>
      <w:r w:rsidRPr="009E046F">
        <w:rPr>
          <w:rFonts w:asciiTheme="minorHAnsi" w:hAnsiTheme="minorHAnsi" w:cstheme="minorHAnsi"/>
          <w:b/>
          <w:noProof/>
          <w:spacing w:val="-2"/>
          <w:sz w:val="24"/>
          <w:szCs w:val="24"/>
        </w:rPr>
        <w:t>New Brunswick</w:t>
      </w:r>
      <w:r w:rsidRPr="009E046F">
        <w:rPr>
          <w:rFonts w:asciiTheme="minorHAnsi" w:hAnsiTheme="minorHAnsi" w:cstheme="minorHAnsi"/>
          <w:b/>
          <w:spacing w:val="-2"/>
          <w:sz w:val="24"/>
          <w:szCs w:val="24"/>
        </w:rPr>
        <w:fldChar w:fldCharType="end"/>
      </w:r>
    </w:p>
    <w:p w14:paraId="4D2EFB42" w14:textId="5BE0A4F0" w:rsidR="00387991" w:rsidRPr="009E046F" w:rsidRDefault="00387991" w:rsidP="00387991">
      <w:pPr>
        <w:pStyle w:val="ListParagraph"/>
        <w:numPr>
          <w:ilvl w:val="0"/>
          <w:numId w:val="20"/>
        </w:numPr>
        <w:rPr>
          <w:rFonts w:asciiTheme="minorHAnsi" w:hAnsiTheme="minorHAnsi" w:cstheme="minorHAnsi"/>
          <w:spacing w:val="-2"/>
          <w:sz w:val="24"/>
          <w:szCs w:val="24"/>
        </w:rPr>
      </w:pPr>
      <w:r w:rsidRPr="009E046F">
        <w:rPr>
          <w:rFonts w:asciiTheme="minorHAnsi" w:hAnsiTheme="minorHAnsi" w:cstheme="minorHAnsi"/>
          <w:spacing w:val="-2"/>
          <w:sz w:val="24"/>
          <w:szCs w:val="24"/>
        </w:rPr>
        <w:t xml:space="preserve">For “Program Selection”, select </w:t>
      </w:r>
      <w:r w:rsidRPr="009E046F">
        <w:rPr>
          <w:rFonts w:asciiTheme="minorHAnsi" w:hAnsiTheme="minorHAnsi" w:cstheme="minorHAnsi"/>
          <w:b/>
          <w:spacing w:val="-2"/>
          <w:sz w:val="24"/>
          <w:szCs w:val="24"/>
        </w:rPr>
        <w:fldChar w:fldCharType="begin"/>
      </w:r>
      <w:r w:rsidRPr="009E046F">
        <w:rPr>
          <w:rFonts w:asciiTheme="minorHAnsi" w:hAnsiTheme="minorHAnsi" w:cstheme="minorHAnsi"/>
          <w:b/>
          <w:spacing w:val="-2"/>
          <w:sz w:val="24"/>
          <w:szCs w:val="24"/>
        </w:rPr>
        <w:instrText xml:space="preserve"> MERGEFIELD Prog_Select </w:instrText>
      </w:r>
      <w:r w:rsidRPr="009E046F">
        <w:rPr>
          <w:rFonts w:asciiTheme="minorHAnsi" w:hAnsiTheme="minorHAnsi" w:cstheme="minorHAnsi"/>
          <w:b/>
          <w:spacing w:val="-2"/>
          <w:sz w:val="24"/>
          <w:szCs w:val="24"/>
        </w:rPr>
        <w:fldChar w:fldCharType="separate"/>
      </w:r>
      <w:r w:rsidRPr="009E046F">
        <w:rPr>
          <w:rFonts w:asciiTheme="minorHAnsi" w:hAnsiTheme="minorHAnsi" w:cstheme="minorHAnsi"/>
          <w:b/>
          <w:noProof/>
          <w:spacing w:val="-2"/>
          <w:sz w:val="24"/>
          <w:szCs w:val="24"/>
        </w:rPr>
        <w:t>Education - Language</w:t>
      </w:r>
      <w:r w:rsidR="00D976E8">
        <w:rPr>
          <w:rFonts w:asciiTheme="minorHAnsi" w:hAnsiTheme="minorHAnsi" w:cstheme="minorHAnsi"/>
          <w:b/>
          <w:noProof/>
          <w:spacing w:val="-2"/>
          <w:sz w:val="24"/>
          <w:szCs w:val="24"/>
        </w:rPr>
        <w:t xml:space="preserve"> with Bilingual/Bicultural certification</w:t>
      </w:r>
      <w:r w:rsidRPr="009E046F">
        <w:rPr>
          <w:rFonts w:asciiTheme="minorHAnsi" w:hAnsiTheme="minorHAnsi" w:cstheme="minorHAnsi"/>
          <w:b/>
          <w:noProof/>
          <w:spacing w:val="-2"/>
          <w:sz w:val="24"/>
          <w:szCs w:val="24"/>
        </w:rPr>
        <w:t xml:space="preserve"> (EDM) New Brunswick</w:t>
      </w:r>
      <w:r w:rsidRPr="009E046F">
        <w:rPr>
          <w:rFonts w:asciiTheme="minorHAnsi" w:hAnsiTheme="minorHAnsi" w:cstheme="minorHAnsi"/>
          <w:b/>
          <w:spacing w:val="-2"/>
          <w:sz w:val="24"/>
          <w:szCs w:val="24"/>
        </w:rPr>
        <w:fldChar w:fldCharType="end"/>
      </w:r>
    </w:p>
    <w:p w14:paraId="3743449C" w14:textId="77777777" w:rsidR="00387991" w:rsidRPr="009E046F" w:rsidRDefault="00387991" w:rsidP="00387991">
      <w:pPr>
        <w:pStyle w:val="ListParagraph"/>
        <w:numPr>
          <w:ilvl w:val="0"/>
          <w:numId w:val="20"/>
        </w:numPr>
        <w:rPr>
          <w:rFonts w:asciiTheme="minorHAnsi" w:hAnsiTheme="minorHAnsi" w:cstheme="minorHAnsi"/>
          <w:spacing w:val="-2"/>
          <w:sz w:val="24"/>
          <w:szCs w:val="24"/>
        </w:rPr>
      </w:pPr>
      <w:r w:rsidRPr="009E046F">
        <w:rPr>
          <w:rFonts w:asciiTheme="minorHAnsi" w:hAnsiTheme="minorHAnsi" w:cstheme="minorHAnsi"/>
          <w:spacing w:val="-2"/>
          <w:sz w:val="24"/>
          <w:szCs w:val="24"/>
        </w:rPr>
        <w:t>Complete the rest of the application by providing the requested information.</w:t>
      </w:r>
    </w:p>
    <w:p w14:paraId="2AABF45B" w14:textId="77777777" w:rsidR="00387991" w:rsidRPr="009E046F" w:rsidRDefault="00387991" w:rsidP="00387991">
      <w:pPr>
        <w:pStyle w:val="ListParagraph"/>
        <w:numPr>
          <w:ilvl w:val="0"/>
          <w:numId w:val="20"/>
        </w:numPr>
        <w:rPr>
          <w:rFonts w:asciiTheme="minorHAnsi" w:hAnsiTheme="minorHAnsi" w:cstheme="minorHAnsi"/>
          <w:spacing w:val="-2"/>
          <w:sz w:val="24"/>
          <w:szCs w:val="24"/>
        </w:rPr>
      </w:pPr>
      <w:r w:rsidRPr="009E046F">
        <w:rPr>
          <w:rFonts w:asciiTheme="minorHAnsi" w:hAnsiTheme="minorHAnsi" w:cstheme="minorHAnsi"/>
          <w:spacing w:val="-2"/>
          <w:sz w:val="24"/>
          <w:szCs w:val="24"/>
        </w:rPr>
        <w:t>Enter payment information for the non-refundable application fee.</w:t>
      </w:r>
    </w:p>
    <w:p w14:paraId="21CA1F2D" w14:textId="77777777" w:rsidR="00387991" w:rsidRPr="009E046F" w:rsidRDefault="00387991" w:rsidP="00387991">
      <w:pPr>
        <w:pStyle w:val="ListParagraph"/>
        <w:numPr>
          <w:ilvl w:val="0"/>
          <w:numId w:val="20"/>
        </w:numPr>
        <w:rPr>
          <w:rFonts w:asciiTheme="minorHAnsi" w:hAnsiTheme="minorHAnsi" w:cstheme="minorHAnsi"/>
          <w:spacing w:val="-2"/>
          <w:sz w:val="24"/>
          <w:szCs w:val="24"/>
        </w:rPr>
      </w:pPr>
      <w:r w:rsidRPr="009E046F">
        <w:rPr>
          <w:rFonts w:asciiTheme="minorHAnsi" w:hAnsiTheme="minorHAnsi" w:cstheme="minorHAnsi"/>
          <w:spacing w:val="-2"/>
          <w:sz w:val="24"/>
          <w:szCs w:val="24"/>
        </w:rPr>
        <w:t>Submit your application.</w:t>
      </w:r>
    </w:p>
    <w:p w14:paraId="60061E4C" w14:textId="77777777" w:rsidR="005555E7" w:rsidRPr="00D976E8" w:rsidRDefault="005555E7" w:rsidP="005555E7">
      <w:pPr>
        <w:rPr>
          <w:rFonts w:asciiTheme="minorHAnsi" w:hAnsiTheme="minorHAnsi" w:cstheme="minorHAnsi"/>
          <w:spacing w:val="-2"/>
          <w:sz w:val="24"/>
          <w:szCs w:val="24"/>
        </w:rPr>
      </w:pPr>
    </w:p>
    <w:p w14:paraId="7196609A" w14:textId="75380D48" w:rsidR="009E046F" w:rsidRPr="00D976E8" w:rsidRDefault="009E046F">
      <w:pPr>
        <w:rPr>
          <w:rFonts w:asciiTheme="minorHAnsi" w:hAnsiTheme="minorHAnsi" w:cstheme="minorHAnsi"/>
          <w:spacing w:val="-2"/>
          <w:sz w:val="24"/>
          <w:szCs w:val="24"/>
        </w:rPr>
      </w:pPr>
    </w:p>
    <w:p w14:paraId="26CF8F7E" w14:textId="77777777" w:rsidR="00D976E8" w:rsidRDefault="00D976E8">
      <w:pPr>
        <w:rPr>
          <w:rFonts w:asciiTheme="minorHAnsi" w:hAnsiTheme="minorHAnsi" w:cstheme="minorHAnsi"/>
          <w:b/>
          <w:spacing w:val="-2"/>
          <w:sz w:val="24"/>
          <w:szCs w:val="24"/>
        </w:rPr>
      </w:pPr>
      <w:r>
        <w:rPr>
          <w:rFonts w:asciiTheme="minorHAnsi" w:hAnsiTheme="minorHAnsi" w:cstheme="minorHAnsi"/>
          <w:b/>
          <w:spacing w:val="-2"/>
          <w:sz w:val="24"/>
          <w:szCs w:val="24"/>
        </w:rPr>
        <w:br w:type="page"/>
      </w:r>
    </w:p>
    <w:p w14:paraId="3D6D0530" w14:textId="1494AD78" w:rsidR="00A978F7" w:rsidRPr="009E046F" w:rsidRDefault="005555E7" w:rsidP="00E30BFF">
      <w:pPr>
        <w:spacing w:before="240"/>
        <w:ind w:left="547" w:hanging="547"/>
        <w:contextualSpacing/>
        <w:rPr>
          <w:rFonts w:asciiTheme="minorHAnsi" w:hAnsiTheme="minorHAnsi" w:cstheme="minorHAnsi"/>
          <w:b/>
          <w:spacing w:val="-2"/>
          <w:sz w:val="24"/>
          <w:szCs w:val="24"/>
        </w:rPr>
      </w:pPr>
      <w:r w:rsidRPr="009E046F">
        <w:rPr>
          <w:rFonts w:asciiTheme="minorHAnsi" w:hAnsiTheme="minorHAnsi" w:cstheme="minorHAnsi"/>
          <w:b/>
          <w:spacing w:val="-2"/>
          <w:sz w:val="24"/>
          <w:szCs w:val="24"/>
        </w:rPr>
        <w:lastRenderedPageBreak/>
        <w:t>V.</w:t>
      </w:r>
      <w:r w:rsidRPr="009E046F">
        <w:rPr>
          <w:rFonts w:asciiTheme="minorHAnsi" w:hAnsiTheme="minorHAnsi" w:cstheme="minorHAnsi"/>
          <w:b/>
          <w:spacing w:val="-2"/>
          <w:sz w:val="24"/>
          <w:szCs w:val="24"/>
        </w:rPr>
        <w:tab/>
        <w:t>PROFESSIONAL</w:t>
      </w:r>
      <w:r w:rsidR="00B12545" w:rsidRPr="009E046F">
        <w:rPr>
          <w:rFonts w:asciiTheme="minorHAnsi" w:hAnsiTheme="minorHAnsi" w:cstheme="minorHAnsi"/>
          <w:b/>
          <w:spacing w:val="-2"/>
          <w:sz w:val="24"/>
          <w:szCs w:val="24"/>
        </w:rPr>
        <w:t xml:space="preserve"> </w:t>
      </w:r>
      <w:r w:rsidRPr="009E046F">
        <w:rPr>
          <w:rFonts w:asciiTheme="minorHAnsi" w:hAnsiTheme="minorHAnsi" w:cstheme="minorHAnsi"/>
          <w:b/>
          <w:spacing w:val="-2"/>
          <w:sz w:val="24"/>
          <w:szCs w:val="24"/>
        </w:rPr>
        <w:t>EDUCATION</w:t>
      </w:r>
      <w:r w:rsidR="00B12545" w:rsidRPr="009E046F">
        <w:rPr>
          <w:rFonts w:asciiTheme="minorHAnsi" w:hAnsiTheme="minorHAnsi" w:cstheme="minorHAnsi"/>
          <w:b/>
          <w:spacing w:val="-2"/>
          <w:sz w:val="24"/>
          <w:szCs w:val="24"/>
        </w:rPr>
        <w:t xml:space="preserve"> </w:t>
      </w:r>
      <w:r w:rsidRPr="009E046F">
        <w:rPr>
          <w:rFonts w:asciiTheme="minorHAnsi" w:hAnsiTheme="minorHAnsi" w:cstheme="minorHAnsi"/>
          <w:b/>
          <w:spacing w:val="-2"/>
          <w:sz w:val="24"/>
          <w:szCs w:val="24"/>
        </w:rPr>
        <w:t>REQUIREMENTS:</w:t>
      </w:r>
    </w:p>
    <w:tbl>
      <w:tblPr>
        <w:tblStyle w:val="TableGrid"/>
        <w:tblW w:w="0" w:type="auto"/>
        <w:tblInd w:w="535" w:type="dxa"/>
        <w:tblLook w:val="04A0" w:firstRow="1" w:lastRow="0" w:firstColumn="1" w:lastColumn="0" w:noHBand="0" w:noVBand="1"/>
      </w:tblPr>
      <w:tblGrid>
        <w:gridCol w:w="1800"/>
        <w:gridCol w:w="1260"/>
        <w:gridCol w:w="6282"/>
        <w:gridCol w:w="913"/>
      </w:tblGrid>
      <w:tr w:rsidR="00A978F7" w:rsidRPr="009E046F" w14:paraId="49FDB016" w14:textId="77777777" w:rsidTr="009E046F">
        <w:tc>
          <w:tcPr>
            <w:tcW w:w="1800" w:type="dxa"/>
            <w:shd w:val="clear" w:color="auto" w:fill="DBE5F1" w:themeFill="accent1" w:themeFillTint="33"/>
            <w:vAlign w:val="center"/>
          </w:tcPr>
          <w:p w14:paraId="0D2E6772" w14:textId="77777777" w:rsidR="00A978F7" w:rsidRPr="009E046F" w:rsidRDefault="00A978F7" w:rsidP="007F71C6">
            <w:pPr>
              <w:spacing w:before="240"/>
              <w:contextualSpacing/>
              <w:jc w:val="center"/>
              <w:rPr>
                <w:rFonts w:asciiTheme="minorHAnsi" w:hAnsiTheme="minorHAnsi" w:cstheme="minorHAnsi"/>
                <w:b/>
                <w:spacing w:val="-2"/>
                <w:sz w:val="22"/>
                <w:szCs w:val="22"/>
              </w:rPr>
            </w:pPr>
            <w:r w:rsidRPr="009E046F">
              <w:rPr>
                <w:rFonts w:asciiTheme="minorHAnsi" w:hAnsiTheme="minorHAnsi" w:cstheme="minorHAnsi"/>
                <w:b/>
                <w:spacing w:val="-2"/>
                <w:sz w:val="22"/>
                <w:szCs w:val="22"/>
              </w:rPr>
              <w:t>Semester Offered</w:t>
            </w:r>
          </w:p>
        </w:tc>
        <w:tc>
          <w:tcPr>
            <w:tcW w:w="1260" w:type="dxa"/>
            <w:shd w:val="clear" w:color="auto" w:fill="DBE5F1" w:themeFill="accent1" w:themeFillTint="33"/>
            <w:vAlign w:val="center"/>
          </w:tcPr>
          <w:p w14:paraId="48433A2F" w14:textId="0DBE3C2D" w:rsidR="00A978F7" w:rsidRPr="009E046F" w:rsidRDefault="00A978F7" w:rsidP="007F71C6">
            <w:pPr>
              <w:spacing w:before="240"/>
              <w:contextualSpacing/>
              <w:jc w:val="center"/>
              <w:rPr>
                <w:rFonts w:asciiTheme="minorHAnsi" w:hAnsiTheme="minorHAnsi" w:cstheme="minorHAnsi"/>
                <w:b/>
                <w:spacing w:val="-2"/>
                <w:sz w:val="22"/>
                <w:szCs w:val="22"/>
              </w:rPr>
            </w:pPr>
            <w:r w:rsidRPr="009E046F">
              <w:rPr>
                <w:rFonts w:asciiTheme="minorHAnsi" w:hAnsiTheme="minorHAnsi" w:cstheme="minorHAnsi"/>
                <w:b/>
                <w:sz w:val="22"/>
                <w:szCs w:val="22"/>
              </w:rPr>
              <w:t xml:space="preserve">Course </w:t>
            </w:r>
            <w:r w:rsidR="00E30BFF" w:rsidRPr="009E046F">
              <w:rPr>
                <w:rFonts w:asciiTheme="minorHAnsi" w:hAnsiTheme="minorHAnsi" w:cstheme="minorHAnsi"/>
                <w:b/>
                <w:sz w:val="22"/>
                <w:szCs w:val="22"/>
              </w:rPr>
              <w:t>#</w:t>
            </w:r>
          </w:p>
        </w:tc>
        <w:tc>
          <w:tcPr>
            <w:tcW w:w="6282" w:type="dxa"/>
            <w:shd w:val="clear" w:color="auto" w:fill="DBE5F1" w:themeFill="accent1" w:themeFillTint="33"/>
            <w:vAlign w:val="center"/>
          </w:tcPr>
          <w:p w14:paraId="561BF8A3" w14:textId="77777777" w:rsidR="00A978F7" w:rsidRPr="009E046F" w:rsidRDefault="00A978F7" w:rsidP="007F71C6">
            <w:pPr>
              <w:spacing w:before="240"/>
              <w:contextualSpacing/>
              <w:jc w:val="center"/>
              <w:rPr>
                <w:rFonts w:asciiTheme="minorHAnsi" w:hAnsiTheme="minorHAnsi" w:cstheme="minorHAnsi"/>
                <w:b/>
                <w:spacing w:val="-2"/>
                <w:sz w:val="22"/>
                <w:szCs w:val="22"/>
              </w:rPr>
            </w:pPr>
            <w:r w:rsidRPr="009E046F">
              <w:rPr>
                <w:rFonts w:asciiTheme="minorHAnsi" w:hAnsiTheme="minorHAnsi" w:cstheme="minorHAnsi"/>
                <w:b/>
                <w:sz w:val="22"/>
                <w:szCs w:val="22"/>
              </w:rPr>
              <w:t>Course Name</w:t>
            </w:r>
          </w:p>
        </w:tc>
        <w:tc>
          <w:tcPr>
            <w:tcW w:w="913" w:type="dxa"/>
            <w:shd w:val="clear" w:color="auto" w:fill="DBE5F1" w:themeFill="accent1" w:themeFillTint="33"/>
            <w:vAlign w:val="center"/>
          </w:tcPr>
          <w:p w14:paraId="0A1E5DB5" w14:textId="77777777" w:rsidR="00A978F7" w:rsidRPr="009E046F" w:rsidRDefault="00A978F7" w:rsidP="007F71C6">
            <w:pPr>
              <w:spacing w:before="240"/>
              <w:contextualSpacing/>
              <w:jc w:val="center"/>
              <w:rPr>
                <w:rFonts w:asciiTheme="minorHAnsi" w:hAnsiTheme="minorHAnsi" w:cstheme="minorHAnsi"/>
                <w:b/>
                <w:spacing w:val="-2"/>
                <w:sz w:val="22"/>
                <w:szCs w:val="22"/>
              </w:rPr>
            </w:pPr>
            <w:r w:rsidRPr="009E046F">
              <w:rPr>
                <w:rFonts w:asciiTheme="minorHAnsi" w:hAnsiTheme="minorHAnsi" w:cstheme="minorHAnsi"/>
                <w:b/>
                <w:sz w:val="22"/>
                <w:szCs w:val="22"/>
              </w:rPr>
              <w:t>Credits</w:t>
            </w:r>
          </w:p>
        </w:tc>
      </w:tr>
      <w:tr w:rsidR="00E30BFF" w:rsidRPr="009E046F" w14:paraId="5CD9FD6C" w14:textId="77777777" w:rsidTr="009E046F">
        <w:tc>
          <w:tcPr>
            <w:tcW w:w="1800" w:type="dxa"/>
            <w:shd w:val="clear" w:color="auto" w:fill="DBE5F1" w:themeFill="accent1" w:themeFillTint="33"/>
            <w:vAlign w:val="center"/>
          </w:tcPr>
          <w:p w14:paraId="0ADA8220" w14:textId="77777777" w:rsidR="00E30BFF" w:rsidRPr="009E046F" w:rsidRDefault="00E30BFF" w:rsidP="007F71C6">
            <w:pPr>
              <w:spacing w:before="240"/>
              <w:contextualSpacing/>
              <w:jc w:val="center"/>
              <w:rPr>
                <w:rFonts w:asciiTheme="minorHAnsi" w:hAnsiTheme="minorHAnsi" w:cstheme="minorHAnsi"/>
                <w:b/>
                <w:spacing w:val="-2"/>
                <w:sz w:val="22"/>
                <w:szCs w:val="22"/>
              </w:rPr>
            </w:pPr>
          </w:p>
        </w:tc>
        <w:tc>
          <w:tcPr>
            <w:tcW w:w="1260" w:type="dxa"/>
            <w:shd w:val="clear" w:color="auto" w:fill="DBE5F1" w:themeFill="accent1" w:themeFillTint="33"/>
            <w:vAlign w:val="center"/>
          </w:tcPr>
          <w:p w14:paraId="7BBECC6E" w14:textId="77777777" w:rsidR="00E30BFF" w:rsidRPr="009E046F" w:rsidRDefault="00E30BFF" w:rsidP="007F71C6">
            <w:pPr>
              <w:spacing w:before="240"/>
              <w:contextualSpacing/>
              <w:jc w:val="center"/>
              <w:rPr>
                <w:rFonts w:asciiTheme="minorHAnsi" w:hAnsiTheme="minorHAnsi" w:cstheme="minorHAnsi"/>
                <w:b/>
                <w:sz w:val="22"/>
                <w:szCs w:val="22"/>
              </w:rPr>
            </w:pPr>
          </w:p>
        </w:tc>
        <w:tc>
          <w:tcPr>
            <w:tcW w:w="6282" w:type="dxa"/>
            <w:shd w:val="clear" w:color="auto" w:fill="DBE5F1" w:themeFill="accent1" w:themeFillTint="33"/>
            <w:vAlign w:val="center"/>
          </w:tcPr>
          <w:p w14:paraId="3F1158FB" w14:textId="77777777" w:rsidR="009E046F" w:rsidRDefault="00E30BFF" w:rsidP="00E30BFF">
            <w:pPr>
              <w:spacing w:before="240"/>
              <w:contextualSpacing/>
              <w:rPr>
                <w:rFonts w:asciiTheme="minorHAnsi" w:hAnsiTheme="minorHAnsi" w:cstheme="minorHAnsi"/>
                <w:b/>
                <w:sz w:val="22"/>
                <w:szCs w:val="22"/>
              </w:rPr>
            </w:pPr>
            <w:r w:rsidRPr="009E046F">
              <w:rPr>
                <w:rFonts w:asciiTheme="minorHAnsi" w:hAnsiTheme="minorHAnsi" w:cstheme="minorHAnsi"/>
                <w:b/>
                <w:sz w:val="22"/>
                <w:szCs w:val="22"/>
              </w:rPr>
              <w:t>THEORETICAL FOUNDATIONS OF LANGUAGE DEVELOPMENT</w:t>
            </w:r>
          </w:p>
          <w:p w14:paraId="61B58AC0" w14:textId="33E3A3D8" w:rsidR="00E30BFF" w:rsidRPr="009E046F" w:rsidRDefault="00E30BFF" w:rsidP="00E30BFF">
            <w:pPr>
              <w:spacing w:before="240"/>
              <w:contextualSpacing/>
              <w:rPr>
                <w:rFonts w:asciiTheme="minorHAnsi" w:hAnsiTheme="minorHAnsi" w:cstheme="minorHAnsi"/>
                <w:b/>
                <w:sz w:val="22"/>
                <w:szCs w:val="22"/>
              </w:rPr>
            </w:pPr>
            <w:r w:rsidRPr="009E046F">
              <w:rPr>
                <w:rFonts w:asciiTheme="minorHAnsi" w:hAnsiTheme="minorHAnsi" w:cstheme="minorHAnsi"/>
                <w:b/>
                <w:sz w:val="22"/>
                <w:szCs w:val="22"/>
              </w:rPr>
              <w:t>(3 credits)</w:t>
            </w:r>
          </w:p>
        </w:tc>
        <w:tc>
          <w:tcPr>
            <w:tcW w:w="913" w:type="dxa"/>
            <w:shd w:val="clear" w:color="auto" w:fill="DBE5F1" w:themeFill="accent1" w:themeFillTint="33"/>
            <w:vAlign w:val="center"/>
          </w:tcPr>
          <w:p w14:paraId="0C98CC15" w14:textId="77777777" w:rsidR="00E30BFF" w:rsidRPr="00E447FB" w:rsidRDefault="00E30BFF" w:rsidP="007F71C6">
            <w:pPr>
              <w:spacing w:before="240"/>
              <w:contextualSpacing/>
              <w:jc w:val="center"/>
              <w:rPr>
                <w:rFonts w:asciiTheme="minorHAnsi" w:hAnsiTheme="minorHAnsi" w:cstheme="minorHAnsi"/>
                <w:bCs/>
                <w:sz w:val="22"/>
                <w:szCs w:val="22"/>
              </w:rPr>
            </w:pPr>
          </w:p>
        </w:tc>
      </w:tr>
      <w:tr w:rsidR="00A978F7" w:rsidRPr="009E046F" w14:paraId="38D62DD5" w14:textId="77777777" w:rsidTr="009E046F">
        <w:tc>
          <w:tcPr>
            <w:tcW w:w="1800" w:type="dxa"/>
            <w:vAlign w:val="center"/>
          </w:tcPr>
          <w:p w14:paraId="245912D6" w14:textId="77777777" w:rsidR="00A978F7" w:rsidRPr="009E046F" w:rsidRDefault="00A978F7" w:rsidP="00A978F7">
            <w:pPr>
              <w:spacing w:before="240"/>
              <w:contextualSpacing/>
              <w:jc w:val="center"/>
              <w:rPr>
                <w:rFonts w:asciiTheme="minorHAnsi" w:hAnsiTheme="minorHAnsi" w:cstheme="minorHAnsi"/>
                <w:b/>
                <w:spacing w:val="-2"/>
                <w:sz w:val="22"/>
                <w:szCs w:val="22"/>
              </w:rPr>
            </w:pPr>
          </w:p>
        </w:tc>
        <w:tc>
          <w:tcPr>
            <w:tcW w:w="1260" w:type="dxa"/>
            <w:vAlign w:val="center"/>
          </w:tcPr>
          <w:p w14:paraId="0834633A" w14:textId="148036EE" w:rsidR="00A978F7" w:rsidRPr="009E046F" w:rsidRDefault="00A978F7" w:rsidP="00A978F7">
            <w:pPr>
              <w:suppressAutoHyphens/>
              <w:spacing w:before="240"/>
              <w:contextualSpacing/>
              <w:jc w:val="center"/>
              <w:rPr>
                <w:rFonts w:asciiTheme="minorHAnsi" w:hAnsiTheme="minorHAnsi" w:cstheme="minorHAnsi"/>
                <w:b/>
                <w:sz w:val="22"/>
                <w:szCs w:val="22"/>
              </w:rPr>
            </w:pPr>
            <w:r w:rsidRPr="009E046F">
              <w:rPr>
                <w:rFonts w:asciiTheme="minorHAnsi" w:hAnsiTheme="minorHAnsi" w:cstheme="minorHAnsi"/>
                <w:color w:val="000000" w:themeColor="text1"/>
                <w:sz w:val="22"/>
                <w:szCs w:val="22"/>
              </w:rPr>
              <w:t>15:253:520</w:t>
            </w:r>
          </w:p>
        </w:tc>
        <w:tc>
          <w:tcPr>
            <w:tcW w:w="6282" w:type="dxa"/>
            <w:vAlign w:val="center"/>
          </w:tcPr>
          <w:p w14:paraId="5CCF667C" w14:textId="380CCA56" w:rsidR="00A978F7" w:rsidRPr="009E046F" w:rsidRDefault="00A978F7" w:rsidP="00E30BFF">
            <w:pPr>
              <w:rPr>
                <w:rFonts w:asciiTheme="minorHAnsi" w:hAnsiTheme="minorHAnsi" w:cstheme="minorHAnsi"/>
                <w:b/>
                <w:sz w:val="22"/>
                <w:szCs w:val="22"/>
              </w:rPr>
            </w:pPr>
            <w:r w:rsidRPr="009E046F">
              <w:rPr>
                <w:rFonts w:asciiTheme="minorHAnsi" w:hAnsiTheme="minorHAnsi" w:cstheme="minorHAnsi"/>
                <w:color w:val="000000" w:themeColor="text1"/>
                <w:sz w:val="22"/>
                <w:szCs w:val="22"/>
              </w:rPr>
              <w:t>Principles of Language Learning: Second and World Language Acquisition</w:t>
            </w:r>
          </w:p>
        </w:tc>
        <w:tc>
          <w:tcPr>
            <w:tcW w:w="913" w:type="dxa"/>
            <w:vAlign w:val="center"/>
          </w:tcPr>
          <w:p w14:paraId="1B9B88A7" w14:textId="6FA6EEA9" w:rsidR="00A978F7" w:rsidRPr="00E447FB" w:rsidRDefault="00A978F7" w:rsidP="00A978F7">
            <w:pPr>
              <w:spacing w:before="240"/>
              <w:contextualSpacing/>
              <w:jc w:val="center"/>
              <w:rPr>
                <w:rFonts w:asciiTheme="minorHAnsi" w:hAnsiTheme="minorHAnsi" w:cstheme="minorHAnsi"/>
                <w:bCs/>
                <w:spacing w:val="-2"/>
                <w:sz w:val="22"/>
                <w:szCs w:val="22"/>
              </w:rPr>
            </w:pPr>
            <w:r w:rsidRPr="00E447FB">
              <w:rPr>
                <w:rFonts w:asciiTheme="minorHAnsi" w:hAnsiTheme="minorHAnsi" w:cstheme="minorHAnsi"/>
                <w:bCs/>
                <w:sz w:val="22"/>
                <w:szCs w:val="22"/>
              </w:rPr>
              <w:t>3</w:t>
            </w:r>
          </w:p>
        </w:tc>
      </w:tr>
      <w:tr w:rsidR="00E30BFF" w:rsidRPr="009E046F" w14:paraId="4640622F" w14:textId="77777777" w:rsidTr="009E046F">
        <w:tc>
          <w:tcPr>
            <w:tcW w:w="1800" w:type="dxa"/>
            <w:shd w:val="clear" w:color="auto" w:fill="DBE5F1" w:themeFill="accent1" w:themeFillTint="33"/>
            <w:vAlign w:val="center"/>
          </w:tcPr>
          <w:p w14:paraId="5B321B83" w14:textId="77777777" w:rsidR="00E30BFF" w:rsidRPr="009E046F" w:rsidRDefault="00E30BFF" w:rsidP="00A978F7">
            <w:pPr>
              <w:spacing w:before="240"/>
              <w:contextualSpacing/>
              <w:jc w:val="center"/>
              <w:rPr>
                <w:rFonts w:asciiTheme="minorHAnsi" w:hAnsiTheme="minorHAnsi" w:cstheme="minorHAnsi"/>
                <w:b/>
                <w:spacing w:val="-2"/>
                <w:sz w:val="22"/>
                <w:szCs w:val="22"/>
              </w:rPr>
            </w:pPr>
          </w:p>
        </w:tc>
        <w:tc>
          <w:tcPr>
            <w:tcW w:w="1260" w:type="dxa"/>
            <w:shd w:val="clear" w:color="auto" w:fill="DBE5F1" w:themeFill="accent1" w:themeFillTint="33"/>
            <w:vAlign w:val="center"/>
          </w:tcPr>
          <w:p w14:paraId="2C564B54" w14:textId="77777777" w:rsidR="00E30BFF" w:rsidRPr="009E046F" w:rsidRDefault="00E30BFF" w:rsidP="00A978F7">
            <w:pPr>
              <w:suppressAutoHyphens/>
              <w:spacing w:before="240"/>
              <w:contextualSpacing/>
              <w:jc w:val="center"/>
              <w:rPr>
                <w:rFonts w:asciiTheme="minorHAnsi" w:hAnsiTheme="minorHAnsi" w:cstheme="minorHAnsi"/>
                <w:color w:val="000000" w:themeColor="text1"/>
                <w:sz w:val="22"/>
                <w:szCs w:val="22"/>
              </w:rPr>
            </w:pPr>
          </w:p>
        </w:tc>
        <w:tc>
          <w:tcPr>
            <w:tcW w:w="6282" w:type="dxa"/>
            <w:shd w:val="clear" w:color="auto" w:fill="DBE5F1" w:themeFill="accent1" w:themeFillTint="33"/>
            <w:vAlign w:val="center"/>
          </w:tcPr>
          <w:p w14:paraId="0594AE16" w14:textId="61EC2ADC" w:rsidR="00E30BFF" w:rsidRPr="009E046F" w:rsidRDefault="00E30BFF" w:rsidP="00E30BFF">
            <w:pPr>
              <w:rPr>
                <w:rFonts w:asciiTheme="minorHAnsi" w:hAnsiTheme="minorHAnsi" w:cstheme="minorHAnsi"/>
                <w:b/>
                <w:bCs/>
                <w:color w:val="000000" w:themeColor="text1"/>
                <w:sz w:val="22"/>
                <w:szCs w:val="22"/>
              </w:rPr>
            </w:pPr>
            <w:r w:rsidRPr="009E046F">
              <w:rPr>
                <w:rFonts w:asciiTheme="minorHAnsi" w:hAnsiTheme="minorHAnsi" w:cstheme="minorHAnsi"/>
                <w:b/>
                <w:bCs/>
                <w:color w:val="000000" w:themeColor="text1"/>
                <w:sz w:val="22"/>
                <w:szCs w:val="22"/>
              </w:rPr>
              <w:t>LANGUAGE AND LINGUISTICS (6 credits)</w:t>
            </w:r>
          </w:p>
        </w:tc>
        <w:tc>
          <w:tcPr>
            <w:tcW w:w="913" w:type="dxa"/>
            <w:shd w:val="clear" w:color="auto" w:fill="DBE5F1" w:themeFill="accent1" w:themeFillTint="33"/>
            <w:vAlign w:val="center"/>
          </w:tcPr>
          <w:p w14:paraId="33E729EE" w14:textId="77777777" w:rsidR="00E30BFF" w:rsidRPr="00E447FB" w:rsidRDefault="00E30BFF" w:rsidP="00A978F7">
            <w:pPr>
              <w:spacing w:before="240"/>
              <w:contextualSpacing/>
              <w:jc w:val="center"/>
              <w:rPr>
                <w:rFonts w:asciiTheme="minorHAnsi" w:hAnsiTheme="minorHAnsi" w:cstheme="minorHAnsi"/>
                <w:bCs/>
                <w:sz w:val="22"/>
                <w:szCs w:val="22"/>
              </w:rPr>
            </w:pPr>
          </w:p>
        </w:tc>
      </w:tr>
      <w:tr w:rsidR="00E30BFF" w:rsidRPr="009E046F" w14:paraId="75B5292D" w14:textId="77777777" w:rsidTr="009E046F">
        <w:tc>
          <w:tcPr>
            <w:tcW w:w="1800" w:type="dxa"/>
            <w:vAlign w:val="center"/>
          </w:tcPr>
          <w:p w14:paraId="2F036CEF" w14:textId="77777777" w:rsidR="00E30BFF" w:rsidRPr="009E046F" w:rsidRDefault="00E30BFF" w:rsidP="00E30BFF">
            <w:pPr>
              <w:spacing w:before="240"/>
              <w:contextualSpacing/>
              <w:jc w:val="center"/>
              <w:rPr>
                <w:rFonts w:asciiTheme="minorHAnsi" w:hAnsiTheme="minorHAnsi" w:cstheme="minorHAnsi"/>
                <w:b/>
                <w:spacing w:val="-2"/>
                <w:sz w:val="22"/>
                <w:szCs w:val="22"/>
              </w:rPr>
            </w:pPr>
          </w:p>
        </w:tc>
        <w:tc>
          <w:tcPr>
            <w:tcW w:w="1260" w:type="dxa"/>
            <w:vAlign w:val="center"/>
          </w:tcPr>
          <w:p w14:paraId="3176C7B8" w14:textId="7CA69E01" w:rsidR="00E30BFF" w:rsidRPr="009E046F" w:rsidRDefault="00E30BFF" w:rsidP="00E30BFF">
            <w:pPr>
              <w:suppressAutoHyphens/>
              <w:spacing w:before="240"/>
              <w:contextualSpacing/>
              <w:jc w:val="center"/>
              <w:rPr>
                <w:rFonts w:asciiTheme="minorHAnsi" w:hAnsiTheme="minorHAnsi" w:cstheme="minorHAnsi"/>
                <w:color w:val="000000" w:themeColor="text1"/>
                <w:sz w:val="22"/>
                <w:szCs w:val="22"/>
              </w:rPr>
            </w:pPr>
            <w:r w:rsidRPr="009E046F">
              <w:rPr>
                <w:rFonts w:asciiTheme="minorHAnsi" w:hAnsiTheme="minorHAnsi" w:cstheme="minorHAnsi"/>
                <w:color w:val="000000" w:themeColor="text1"/>
                <w:sz w:val="22"/>
                <w:szCs w:val="22"/>
              </w:rPr>
              <w:t>15:253:530</w:t>
            </w:r>
          </w:p>
        </w:tc>
        <w:tc>
          <w:tcPr>
            <w:tcW w:w="6282" w:type="dxa"/>
            <w:vAlign w:val="center"/>
          </w:tcPr>
          <w:p w14:paraId="34D8AED8" w14:textId="1F089A0E" w:rsidR="00E30BFF" w:rsidRPr="009E046F" w:rsidRDefault="00E30BFF" w:rsidP="00E30BFF">
            <w:pPr>
              <w:rPr>
                <w:rFonts w:asciiTheme="minorHAnsi" w:hAnsiTheme="minorHAnsi" w:cstheme="minorHAnsi"/>
                <w:color w:val="000000" w:themeColor="text1"/>
                <w:sz w:val="22"/>
                <w:szCs w:val="22"/>
              </w:rPr>
            </w:pPr>
            <w:r w:rsidRPr="009E046F">
              <w:rPr>
                <w:rFonts w:asciiTheme="minorHAnsi" w:hAnsiTheme="minorHAnsi" w:cstheme="minorHAnsi"/>
                <w:color w:val="000000" w:themeColor="text1"/>
                <w:sz w:val="22"/>
                <w:szCs w:val="22"/>
              </w:rPr>
              <w:t>Foundations of Language</w:t>
            </w:r>
            <w:r w:rsidRPr="009E046F">
              <w:rPr>
                <w:rFonts w:asciiTheme="minorHAnsi" w:hAnsiTheme="minorHAnsi" w:cstheme="minorHAnsi"/>
                <w:color w:val="000000" w:themeColor="text1"/>
                <w:sz w:val="22"/>
                <w:szCs w:val="22"/>
                <w:vertAlign w:val="superscript"/>
              </w:rPr>
              <w:t>1</w:t>
            </w:r>
          </w:p>
        </w:tc>
        <w:tc>
          <w:tcPr>
            <w:tcW w:w="913" w:type="dxa"/>
            <w:vAlign w:val="center"/>
          </w:tcPr>
          <w:p w14:paraId="77B85581" w14:textId="280AD125" w:rsidR="00E30BFF" w:rsidRPr="00E447FB" w:rsidRDefault="00E30BFF" w:rsidP="00E30BFF">
            <w:pPr>
              <w:spacing w:before="240"/>
              <w:contextualSpacing/>
              <w:jc w:val="center"/>
              <w:rPr>
                <w:rFonts w:asciiTheme="minorHAnsi" w:hAnsiTheme="minorHAnsi" w:cstheme="minorHAnsi"/>
                <w:bCs/>
                <w:sz w:val="22"/>
                <w:szCs w:val="22"/>
              </w:rPr>
            </w:pPr>
            <w:r w:rsidRPr="00E447FB">
              <w:rPr>
                <w:rFonts w:asciiTheme="minorHAnsi" w:hAnsiTheme="minorHAnsi" w:cstheme="minorHAnsi"/>
                <w:bCs/>
                <w:sz w:val="22"/>
                <w:szCs w:val="22"/>
              </w:rPr>
              <w:t>3</w:t>
            </w:r>
          </w:p>
        </w:tc>
      </w:tr>
      <w:tr w:rsidR="00E30BFF" w:rsidRPr="009E046F" w14:paraId="5F99B268" w14:textId="77777777" w:rsidTr="009E046F">
        <w:tc>
          <w:tcPr>
            <w:tcW w:w="1800" w:type="dxa"/>
            <w:vAlign w:val="center"/>
          </w:tcPr>
          <w:p w14:paraId="41F9922B" w14:textId="77777777" w:rsidR="00E30BFF" w:rsidRPr="009E046F" w:rsidRDefault="00E30BFF" w:rsidP="00E30BFF">
            <w:pPr>
              <w:spacing w:before="240"/>
              <w:contextualSpacing/>
              <w:jc w:val="center"/>
              <w:rPr>
                <w:rFonts w:asciiTheme="minorHAnsi" w:hAnsiTheme="minorHAnsi" w:cstheme="minorHAnsi"/>
                <w:b/>
                <w:spacing w:val="-2"/>
                <w:sz w:val="22"/>
                <w:szCs w:val="22"/>
              </w:rPr>
            </w:pPr>
          </w:p>
        </w:tc>
        <w:tc>
          <w:tcPr>
            <w:tcW w:w="1260" w:type="dxa"/>
            <w:vAlign w:val="center"/>
          </w:tcPr>
          <w:p w14:paraId="1E6947FA" w14:textId="42064BE9" w:rsidR="00E30BFF" w:rsidRPr="009E046F" w:rsidRDefault="00E30BFF" w:rsidP="00E30BFF">
            <w:pPr>
              <w:suppressAutoHyphens/>
              <w:spacing w:before="240"/>
              <w:contextualSpacing/>
              <w:jc w:val="center"/>
              <w:rPr>
                <w:rFonts w:asciiTheme="minorHAnsi" w:hAnsiTheme="minorHAnsi" w:cstheme="minorHAnsi"/>
                <w:color w:val="000000" w:themeColor="text1"/>
                <w:sz w:val="22"/>
                <w:szCs w:val="22"/>
              </w:rPr>
            </w:pPr>
            <w:r w:rsidRPr="009E046F">
              <w:rPr>
                <w:rFonts w:asciiTheme="minorHAnsi" w:hAnsiTheme="minorHAnsi" w:cstheme="minorHAnsi"/>
                <w:color w:val="000000" w:themeColor="text1"/>
                <w:sz w:val="22"/>
                <w:szCs w:val="22"/>
              </w:rPr>
              <w:t>15:253:537</w:t>
            </w:r>
          </w:p>
        </w:tc>
        <w:tc>
          <w:tcPr>
            <w:tcW w:w="6282" w:type="dxa"/>
            <w:vAlign w:val="center"/>
          </w:tcPr>
          <w:p w14:paraId="47FAF8D1" w14:textId="069B10D3" w:rsidR="00E30BFF" w:rsidRPr="009E046F" w:rsidRDefault="00E30BFF" w:rsidP="00E30BFF">
            <w:pPr>
              <w:rPr>
                <w:rFonts w:asciiTheme="minorHAnsi" w:hAnsiTheme="minorHAnsi" w:cstheme="minorHAnsi"/>
                <w:color w:val="000000" w:themeColor="text1"/>
                <w:sz w:val="22"/>
                <w:szCs w:val="22"/>
              </w:rPr>
            </w:pPr>
            <w:r w:rsidRPr="009E046F">
              <w:rPr>
                <w:rFonts w:asciiTheme="minorHAnsi" w:hAnsiTheme="minorHAnsi" w:cstheme="minorHAnsi"/>
                <w:color w:val="000000" w:themeColor="text1"/>
                <w:sz w:val="22"/>
                <w:szCs w:val="22"/>
              </w:rPr>
              <w:t>Language in Society</w:t>
            </w:r>
          </w:p>
        </w:tc>
        <w:tc>
          <w:tcPr>
            <w:tcW w:w="913" w:type="dxa"/>
            <w:vAlign w:val="center"/>
          </w:tcPr>
          <w:p w14:paraId="02285035" w14:textId="05E126B4" w:rsidR="00E30BFF" w:rsidRPr="00E447FB" w:rsidRDefault="00E30BFF" w:rsidP="00E30BFF">
            <w:pPr>
              <w:spacing w:before="240"/>
              <w:contextualSpacing/>
              <w:jc w:val="center"/>
              <w:rPr>
                <w:rFonts w:asciiTheme="minorHAnsi" w:hAnsiTheme="minorHAnsi" w:cstheme="minorHAnsi"/>
                <w:bCs/>
                <w:sz w:val="22"/>
                <w:szCs w:val="22"/>
              </w:rPr>
            </w:pPr>
            <w:r w:rsidRPr="00E447FB">
              <w:rPr>
                <w:rFonts w:asciiTheme="minorHAnsi" w:hAnsiTheme="minorHAnsi" w:cstheme="minorHAnsi"/>
                <w:bCs/>
                <w:sz w:val="22"/>
                <w:szCs w:val="22"/>
              </w:rPr>
              <w:t>3</w:t>
            </w:r>
          </w:p>
        </w:tc>
      </w:tr>
      <w:tr w:rsidR="00E30BFF" w:rsidRPr="009E046F" w14:paraId="419DAE47" w14:textId="77777777" w:rsidTr="009E046F">
        <w:tc>
          <w:tcPr>
            <w:tcW w:w="1800" w:type="dxa"/>
            <w:shd w:val="clear" w:color="auto" w:fill="DBE5F1" w:themeFill="accent1" w:themeFillTint="33"/>
            <w:vAlign w:val="center"/>
          </w:tcPr>
          <w:p w14:paraId="265E1F9E" w14:textId="77777777" w:rsidR="00E30BFF" w:rsidRPr="009E046F" w:rsidRDefault="00E30BFF" w:rsidP="00E30BFF">
            <w:pPr>
              <w:spacing w:before="240"/>
              <w:contextualSpacing/>
              <w:jc w:val="center"/>
              <w:rPr>
                <w:rFonts w:asciiTheme="minorHAnsi" w:hAnsiTheme="minorHAnsi" w:cstheme="minorHAnsi"/>
                <w:b/>
                <w:spacing w:val="-2"/>
                <w:sz w:val="22"/>
                <w:szCs w:val="22"/>
              </w:rPr>
            </w:pPr>
          </w:p>
        </w:tc>
        <w:tc>
          <w:tcPr>
            <w:tcW w:w="1260" w:type="dxa"/>
            <w:shd w:val="clear" w:color="auto" w:fill="DBE5F1" w:themeFill="accent1" w:themeFillTint="33"/>
            <w:vAlign w:val="center"/>
          </w:tcPr>
          <w:p w14:paraId="03EFC718" w14:textId="77777777" w:rsidR="00E30BFF" w:rsidRPr="009E046F" w:rsidRDefault="00E30BFF" w:rsidP="00E30BFF">
            <w:pPr>
              <w:suppressAutoHyphens/>
              <w:spacing w:before="240"/>
              <w:contextualSpacing/>
              <w:jc w:val="center"/>
              <w:rPr>
                <w:rFonts w:asciiTheme="minorHAnsi" w:hAnsiTheme="minorHAnsi" w:cstheme="minorHAnsi"/>
                <w:color w:val="000000" w:themeColor="text1"/>
                <w:sz w:val="22"/>
                <w:szCs w:val="22"/>
              </w:rPr>
            </w:pPr>
          </w:p>
        </w:tc>
        <w:tc>
          <w:tcPr>
            <w:tcW w:w="6282" w:type="dxa"/>
            <w:shd w:val="clear" w:color="auto" w:fill="DBE5F1" w:themeFill="accent1" w:themeFillTint="33"/>
            <w:vAlign w:val="center"/>
          </w:tcPr>
          <w:p w14:paraId="20B59D44" w14:textId="6D1A778B" w:rsidR="00E30BFF" w:rsidRPr="009E046F" w:rsidRDefault="00E30BFF" w:rsidP="00E30BFF">
            <w:pPr>
              <w:rPr>
                <w:rFonts w:asciiTheme="minorHAnsi" w:hAnsiTheme="minorHAnsi" w:cstheme="minorHAnsi"/>
                <w:b/>
                <w:bCs/>
                <w:color w:val="000000" w:themeColor="text1"/>
                <w:sz w:val="22"/>
                <w:szCs w:val="22"/>
              </w:rPr>
            </w:pPr>
            <w:r w:rsidRPr="009E046F">
              <w:rPr>
                <w:rFonts w:asciiTheme="minorHAnsi" w:hAnsiTheme="minorHAnsi" w:cstheme="minorHAnsi"/>
                <w:b/>
                <w:bCs/>
                <w:color w:val="000000" w:themeColor="text1"/>
                <w:sz w:val="22"/>
                <w:szCs w:val="22"/>
              </w:rPr>
              <w:t>CULTURALLY SUSTAINING LANGUAGE PEDAGOGY AND PRACTICE (9 credits)</w:t>
            </w:r>
          </w:p>
        </w:tc>
        <w:tc>
          <w:tcPr>
            <w:tcW w:w="913" w:type="dxa"/>
            <w:shd w:val="clear" w:color="auto" w:fill="DBE5F1" w:themeFill="accent1" w:themeFillTint="33"/>
            <w:vAlign w:val="center"/>
          </w:tcPr>
          <w:p w14:paraId="725F005C" w14:textId="77777777" w:rsidR="00E30BFF" w:rsidRPr="00E447FB" w:rsidRDefault="00E30BFF" w:rsidP="00E30BFF">
            <w:pPr>
              <w:spacing w:before="240"/>
              <w:contextualSpacing/>
              <w:jc w:val="center"/>
              <w:rPr>
                <w:rFonts w:asciiTheme="minorHAnsi" w:hAnsiTheme="minorHAnsi" w:cstheme="minorHAnsi"/>
                <w:bCs/>
                <w:sz w:val="22"/>
                <w:szCs w:val="22"/>
              </w:rPr>
            </w:pPr>
          </w:p>
        </w:tc>
      </w:tr>
      <w:tr w:rsidR="00E30BFF" w:rsidRPr="009E046F" w14:paraId="7E04E254" w14:textId="77777777" w:rsidTr="009E046F">
        <w:tc>
          <w:tcPr>
            <w:tcW w:w="1800" w:type="dxa"/>
            <w:vAlign w:val="center"/>
          </w:tcPr>
          <w:p w14:paraId="77A4BAD8" w14:textId="77777777" w:rsidR="00E30BFF" w:rsidRPr="009E046F" w:rsidRDefault="00E30BFF" w:rsidP="00E30BFF">
            <w:pPr>
              <w:spacing w:before="240"/>
              <w:contextualSpacing/>
              <w:jc w:val="center"/>
              <w:rPr>
                <w:rFonts w:asciiTheme="minorHAnsi" w:hAnsiTheme="minorHAnsi" w:cstheme="minorHAnsi"/>
                <w:b/>
                <w:spacing w:val="-2"/>
                <w:sz w:val="22"/>
                <w:szCs w:val="22"/>
              </w:rPr>
            </w:pPr>
          </w:p>
        </w:tc>
        <w:tc>
          <w:tcPr>
            <w:tcW w:w="1260" w:type="dxa"/>
            <w:vAlign w:val="center"/>
          </w:tcPr>
          <w:p w14:paraId="05A0F6E5" w14:textId="24E80196" w:rsidR="00E30BFF" w:rsidRPr="009E046F" w:rsidRDefault="00E30BFF" w:rsidP="00E30BFF">
            <w:pPr>
              <w:suppressAutoHyphens/>
              <w:spacing w:before="240"/>
              <w:contextualSpacing/>
              <w:jc w:val="center"/>
              <w:rPr>
                <w:rFonts w:asciiTheme="minorHAnsi" w:hAnsiTheme="minorHAnsi" w:cstheme="minorHAnsi"/>
                <w:color w:val="000000" w:themeColor="text1"/>
                <w:sz w:val="22"/>
                <w:szCs w:val="22"/>
              </w:rPr>
            </w:pPr>
            <w:r w:rsidRPr="009E046F">
              <w:rPr>
                <w:rFonts w:asciiTheme="minorHAnsi" w:hAnsiTheme="minorHAnsi" w:cstheme="minorHAnsi"/>
                <w:color w:val="000000" w:themeColor="text1"/>
                <w:sz w:val="22"/>
                <w:szCs w:val="22"/>
              </w:rPr>
              <w:t>15:253:510</w:t>
            </w:r>
          </w:p>
        </w:tc>
        <w:tc>
          <w:tcPr>
            <w:tcW w:w="6282" w:type="dxa"/>
            <w:vAlign w:val="center"/>
          </w:tcPr>
          <w:p w14:paraId="0B2C745B" w14:textId="739194DB" w:rsidR="00E30BFF" w:rsidRPr="009E046F" w:rsidRDefault="00E30BFF" w:rsidP="00E30BFF">
            <w:pPr>
              <w:rPr>
                <w:rFonts w:asciiTheme="minorHAnsi" w:hAnsiTheme="minorHAnsi" w:cstheme="minorHAnsi"/>
                <w:color w:val="000000" w:themeColor="text1"/>
                <w:sz w:val="22"/>
                <w:szCs w:val="22"/>
              </w:rPr>
            </w:pPr>
            <w:r w:rsidRPr="009E046F">
              <w:rPr>
                <w:rFonts w:asciiTheme="minorHAnsi" w:hAnsiTheme="minorHAnsi" w:cstheme="minorHAnsi"/>
                <w:color w:val="000000" w:themeColor="text1"/>
                <w:sz w:val="22"/>
                <w:szCs w:val="22"/>
              </w:rPr>
              <w:t>Language Learning in Content Areas</w:t>
            </w:r>
            <w:r w:rsidRPr="009E046F">
              <w:rPr>
                <w:rFonts w:asciiTheme="minorHAnsi" w:hAnsiTheme="minorHAnsi" w:cstheme="minorHAnsi"/>
                <w:color w:val="000000" w:themeColor="text1"/>
                <w:sz w:val="22"/>
                <w:szCs w:val="22"/>
                <w:vertAlign w:val="superscript"/>
              </w:rPr>
              <w:t>2</w:t>
            </w:r>
          </w:p>
        </w:tc>
        <w:tc>
          <w:tcPr>
            <w:tcW w:w="913" w:type="dxa"/>
            <w:vAlign w:val="center"/>
          </w:tcPr>
          <w:p w14:paraId="43786D46" w14:textId="33088CB2" w:rsidR="00E30BFF" w:rsidRPr="00E447FB" w:rsidRDefault="00E30BFF" w:rsidP="00E30BFF">
            <w:pPr>
              <w:spacing w:before="240"/>
              <w:contextualSpacing/>
              <w:jc w:val="center"/>
              <w:rPr>
                <w:rFonts w:asciiTheme="minorHAnsi" w:hAnsiTheme="minorHAnsi" w:cstheme="minorHAnsi"/>
                <w:bCs/>
                <w:sz w:val="22"/>
                <w:szCs w:val="22"/>
              </w:rPr>
            </w:pPr>
            <w:r w:rsidRPr="00E447FB">
              <w:rPr>
                <w:rFonts w:asciiTheme="minorHAnsi" w:hAnsiTheme="minorHAnsi" w:cstheme="minorHAnsi"/>
                <w:bCs/>
                <w:sz w:val="22"/>
                <w:szCs w:val="22"/>
              </w:rPr>
              <w:t>3</w:t>
            </w:r>
          </w:p>
        </w:tc>
      </w:tr>
      <w:tr w:rsidR="00E30BFF" w:rsidRPr="009E046F" w14:paraId="5D8B5175" w14:textId="77777777" w:rsidTr="009E046F">
        <w:tc>
          <w:tcPr>
            <w:tcW w:w="1800" w:type="dxa"/>
            <w:vAlign w:val="center"/>
          </w:tcPr>
          <w:p w14:paraId="7F7E2ED9" w14:textId="77777777" w:rsidR="00E30BFF" w:rsidRPr="009E046F" w:rsidRDefault="00E30BFF" w:rsidP="00E30BFF">
            <w:pPr>
              <w:spacing w:before="240"/>
              <w:contextualSpacing/>
              <w:jc w:val="center"/>
              <w:rPr>
                <w:rFonts w:asciiTheme="minorHAnsi" w:hAnsiTheme="minorHAnsi" w:cstheme="minorHAnsi"/>
                <w:b/>
                <w:spacing w:val="-2"/>
                <w:sz w:val="22"/>
                <w:szCs w:val="22"/>
              </w:rPr>
            </w:pPr>
          </w:p>
        </w:tc>
        <w:tc>
          <w:tcPr>
            <w:tcW w:w="1260" w:type="dxa"/>
            <w:vAlign w:val="center"/>
          </w:tcPr>
          <w:p w14:paraId="26D845AD" w14:textId="44C0E6A5" w:rsidR="00E30BFF" w:rsidRPr="009E046F" w:rsidRDefault="00E30BFF" w:rsidP="00E30BFF">
            <w:pPr>
              <w:suppressAutoHyphens/>
              <w:spacing w:before="240"/>
              <w:contextualSpacing/>
              <w:jc w:val="center"/>
              <w:rPr>
                <w:rFonts w:asciiTheme="minorHAnsi" w:hAnsiTheme="minorHAnsi" w:cstheme="minorHAnsi"/>
                <w:color w:val="000000" w:themeColor="text1"/>
                <w:sz w:val="22"/>
                <w:szCs w:val="22"/>
              </w:rPr>
            </w:pPr>
            <w:r w:rsidRPr="009E046F">
              <w:rPr>
                <w:rFonts w:asciiTheme="minorHAnsi" w:hAnsiTheme="minorHAnsi" w:cstheme="minorHAnsi"/>
                <w:sz w:val="22"/>
                <w:szCs w:val="22"/>
              </w:rPr>
              <w:t>15:253:522</w:t>
            </w:r>
          </w:p>
        </w:tc>
        <w:tc>
          <w:tcPr>
            <w:tcW w:w="6282" w:type="dxa"/>
            <w:vAlign w:val="center"/>
          </w:tcPr>
          <w:p w14:paraId="51F5C7A7" w14:textId="375D2C6C" w:rsidR="00E30BFF" w:rsidRPr="009E046F" w:rsidRDefault="00E30BFF" w:rsidP="00E30BFF">
            <w:pPr>
              <w:rPr>
                <w:rFonts w:asciiTheme="minorHAnsi" w:hAnsiTheme="minorHAnsi" w:cstheme="minorHAnsi"/>
                <w:color w:val="000000" w:themeColor="text1"/>
                <w:sz w:val="22"/>
                <w:szCs w:val="22"/>
              </w:rPr>
            </w:pPr>
            <w:r w:rsidRPr="009E046F">
              <w:rPr>
                <w:rFonts w:asciiTheme="minorHAnsi" w:hAnsiTheme="minorHAnsi" w:cstheme="minorHAnsi"/>
                <w:sz w:val="22"/>
                <w:szCs w:val="22"/>
              </w:rPr>
              <w:t>Bilingual-Bicultural Education</w:t>
            </w:r>
          </w:p>
        </w:tc>
        <w:tc>
          <w:tcPr>
            <w:tcW w:w="913" w:type="dxa"/>
            <w:vAlign w:val="center"/>
          </w:tcPr>
          <w:p w14:paraId="5CF92849" w14:textId="0C7DF4F8" w:rsidR="00E30BFF" w:rsidRPr="00E447FB" w:rsidRDefault="00E30BFF" w:rsidP="00E30BFF">
            <w:pPr>
              <w:spacing w:before="240"/>
              <w:contextualSpacing/>
              <w:jc w:val="center"/>
              <w:rPr>
                <w:rFonts w:asciiTheme="minorHAnsi" w:hAnsiTheme="minorHAnsi" w:cstheme="minorHAnsi"/>
                <w:bCs/>
                <w:sz w:val="22"/>
                <w:szCs w:val="22"/>
              </w:rPr>
            </w:pPr>
            <w:r w:rsidRPr="00E447FB">
              <w:rPr>
                <w:rFonts w:asciiTheme="minorHAnsi" w:hAnsiTheme="minorHAnsi" w:cstheme="minorHAnsi"/>
                <w:bCs/>
                <w:sz w:val="22"/>
                <w:szCs w:val="22"/>
              </w:rPr>
              <w:t>3</w:t>
            </w:r>
          </w:p>
        </w:tc>
      </w:tr>
      <w:tr w:rsidR="00E30BFF" w:rsidRPr="009E046F" w14:paraId="3E225CBE" w14:textId="77777777" w:rsidTr="009E046F">
        <w:tc>
          <w:tcPr>
            <w:tcW w:w="1800" w:type="dxa"/>
            <w:vAlign w:val="center"/>
          </w:tcPr>
          <w:p w14:paraId="71C86AB5" w14:textId="77777777" w:rsidR="00E30BFF" w:rsidRPr="009E046F" w:rsidRDefault="00E30BFF" w:rsidP="00E30BFF">
            <w:pPr>
              <w:spacing w:before="240"/>
              <w:contextualSpacing/>
              <w:jc w:val="center"/>
              <w:rPr>
                <w:rFonts w:asciiTheme="minorHAnsi" w:hAnsiTheme="minorHAnsi" w:cstheme="minorHAnsi"/>
                <w:b/>
                <w:spacing w:val="-2"/>
                <w:sz w:val="22"/>
                <w:szCs w:val="22"/>
              </w:rPr>
            </w:pPr>
          </w:p>
        </w:tc>
        <w:tc>
          <w:tcPr>
            <w:tcW w:w="1260" w:type="dxa"/>
            <w:vAlign w:val="center"/>
          </w:tcPr>
          <w:p w14:paraId="30B295E5" w14:textId="474CA84F" w:rsidR="00E30BFF" w:rsidRPr="009E046F" w:rsidRDefault="00E30BFF" w:rsidP="00E30BFF">
            <w:pPr>
              <w:suppressAutoHyphens/>
              <w:spacing w:before="240"/>
              <w:contextualSpacing/>
              <w:jc w:val="center"/>
              <w:rPr>
                <w:rFonts w:asciiTheme="minorHAnsi" w:hAnsiTheme="minorHAnsi" w:cstheme="minorHAnsi"/>
                <w:sz w:val="22"/>
                <w:szCs w:val="22"/>
              </w:rPr>
            </w:pPr>
            <w:r w:rsidRPr="009E046F">
              <w:rPr>
                <w:rFonts w:asciiTheme="minorHAnsi" w:hAnsiTheme="minorHAnsi" w:cstheme="minorHAnsi"/>
                <w:color w:val="000000" w:themeColor="text1"/>
                <w:sz w:val="22"/>
                <w:szCs w:val="22"/>
              </w:rPr>
              <w:t>15:253:539</w:t>
            </w:r>
          </w:p>
        </w:tc>
        <w:tc>
          <w:tcPr>
            <w:tcW w:w="6282" w:type="dxa"/>
            <w:vAlign w:val="center"/>
          </w:tcPr>
          <w:p w14:paraId="4E2D3A7F" w14:textId="62E1BCE2" w:rsidR="00E30BFF" w:rsidRPr="009E046F" w:rsidRDefault="00E30BFF" w:rsidP="00E30BFF">
            <w:pPr>
              <w:rPr>
                <w:rFonts w:asciiTheme="minorHAnsi" w:hAnsiTheme="minorHAnsi" w:cstheme="minorHAnsi"/>
                <w:sz w:val="22"/>
                <w:szCs w:val="22"/>
              </w:rPr>
            </w:pPr>
            <w:r w:rsidRPr="009E046F">
              <w:rPr>
                <w:rFonts w:asciiTheme="minorHAnsi" w:eastAsia="Century Gothic" w:hAnsiTheme="minorHAnsi" w:cstheme="minorHAnsi"/>
                <w:color w:val="000000" w:themeColor="text1"/>
                <w:sz w:val="22"/>
                <w:szCs w:val="22"/>
              </w:rPr>
              <w:t>Methods for Teaching and Assessing English Language Learners</w:t>
            </w:r>
            <w:r w:rsidRPr="009E046F">
              <w:rPr>
                <w:rFonts w:asciiTheme="minorHAnsi" w:eastAsia="Century Gothic" w:hAnsiTheme="minorHAnsi" w:cstheme="minorHAnsi"/>
                <w:color w:val="000000" w:themeColor="text1"/>
                <w:sz w:val="22"/>
                <w:szCs w:val="22"/>
                <w:vertAlign w:val="superscript"/>
              </w:rPr>
              <w:t>3</w:t>
            </w:r>
          </w:p>
        </w:tc>
        <w:tc>
          <w:tcPr>
            <w:tcW w:w="913" w:type="dxa"/>
            <w:vAlign w:val="center"/>
          </w:tcPr>
          <w:p w14:paraId="3829FED7" w14:textId="0918104F" w:rsidR="00E30BFF" w:rsidRPr="00E447FB" w:rsidRDefault="00E30BFF" w:rsidP="00E30BFF">
            <w:pPr>
              <w:spacing w:before="240"/>
              <w:contextualSpacing/>
              <w:jc w:val="center"/>
              <w:rPr>
                <w:rFonts w:asciiTheme="minorHAnsi" w:hAnsiTheme="minorHAnsi" w:cstheme="minorHAnsi"/>
                <w:bCs/>
                <w:sz w:val="22"/>
                <w:szCs w:val="22"/>
              </w:rPr>
            </w:pPr>
            <w:r w:rsidRPr="00E447FB">
              <w:rPr>
                <w:rFonts w:asciiTheme="minorHAnsi" w:hAnsiTheme="minorHAnsi" w:cstheme="minorHAnsi"/>
                <w:bCs/>
                <w:sz w:val="22"/>
                <w:szCs w:val="22"/>
              </w:rPr>
              <w:t>3</w:t>
            </w:r>
          </w:p>
        </w:tc>
      </w:tr>
      <w:tr w:rsidR="00E30BFF" w:rsidRPr="009E046F" w14:paraId="15FF1DF1" w14:textId="77777777" w:rsidTr="009E046F">
        <w:tc>
          <w:tcPr>
            <w:tcW w:w="1800" w:type="dxa"/>
            <w:shd w:val="clear" w:color="auto" w:fill="DBE5F1" w:themeFill="accent1" w:themeFillTint="33"/>
            <w:vAlign w:val="center"/>
          </w:tcPr>
          <w:p w14:paraId="743696A0" w14:textId="77777777" w:rsidR="00E30BFF" w:rsidRPr="009E046F" w:rsidRDefault="00E30BFF" w:rsidP="00E30BFF">
            <w:pPr>
              <w:shd w:val="clear" w:color="auto" w:fill="DBE5F1" w:themeFill="accent1" w:themeFillTint="33"/>
              <w:spacing w:before="240"/>
              <w:contextualSpacing/>
              <w:jc w:val="center"/>
              <w:rPr>
                <w:rFonts w:asciiTheme="minorHAnsi" w:hAnsiTheme="minorHAnsi" w:cstheme="minorHAnsi"/>
                <w:b/>
                <w:spacing w:val="-2"/>
                <w:sz w:val="22"/>
                <w:szCs w:val="22"/>
              </w:rPr>
            </w:pPr>
          </w:p>
        </w:tc>
        <w:tc>
          <w:tcPr>
            <w:tcW w:w="1260" w:type="dxa"/>
            <w:shd w:val="clear" w:color="auto" w:fill="DBE5F1" w:themeFill="accent1" w:themeFillTint="33"/>
            <w:vAlign w:val="center"/>
          </w:tcPr>
          <w:p w14:paraId="6D3D5E06" w14:textId="77777777" w:rsidR="00E30BFF" w:rsidRPr="009E046F" w:rsidRDefault="00E30BFF" w:rsidP="00E30BFF">
            <w:pPr>
              <w:shd w:val="clear" w:color="auto" w:fill="DBE5F1" w:themeFill="accent1" w:themeFillTint="33"/>
              <w:suppressAutoHyphens/>
              <w:spacing w:before="240"/>
              <w:contextualSpacing/>
              <w:jc w:val="center"/>
              <w:rPr>
                <w:rFonts w:asciiTheme="minorHAnsi" w:hAnsiTheme="minorHAnsi" w:cstheme="minorHAnsi"/>
                <w:color w:val="000000" w:themeColor="text1"/>
                <w:sz w:val="22"/>
                <w:szCs w:val="22"/>
              </w:rPr>
            </w:pPr>
          </w:p>
        </w:tc>
        <w:tc>
          <w:tcPr>
            <w:tcW w:w="6282" w:type="dxa"/>
            <w:shd w:val="clear" w:color="auto" w:fill="DBE5F1" w:themeFill="accent1" w:themeFillTint="33"/>
            <w:vAlign w:val="center"/>
          </w:tcPr>
          <w:p w14:paraId="664D0D94" w14:textId="2433FBBC" w:rsidR="00E30BFF" w:rsidRPr="009E046F" w:rsidRDefault="00E30BFF" w:rsidP="00E30BFF">
            <w:pPr>
              <w:shd w:val="clear" w:color="auto" w:fill="DBE5F1" w:themeFill="accent1" w:themeFillTint="33"/>
              <w:rPr>
                <w:rFonts w:asciiTheme="minorHAnsi" w:eastAsia="Century Gothic" w:hAnsiTheme="minorHAnsi" w:cstheme="minorHAnsi"/>
                <w:b/>
                <w:bCs/>
                <w:color w:val="000000" w:themeColor="text1"/>
                <w:sz w:val="22"/>
                <w:szCs w:val="22"/>
              </w:rPr>
            </w:pPr>
            <w:r w:rsidRPr="009E046F">
              <w:rPr>
                <w:rFonts w:asciiTheme="minorHAnsi" w:eastAsia="Century Gothic" w:hAnsiTheme="minorHAnsi" w:cstheme="minorHAnsi"/>
                <w:b/>
                <w:bCs/>
                <w:color w:val="000000" w:themeColor="text1"/>
                <w:sz w:val="22"/>
                <w:szCs w:val="22"/>
              </w:rPr>
              <w:t>HISTORICAL AND CULTURAL BACKGROUNDS OF EMERGING BILINGUALS (3 credits)</w:t>
            </w:r>
          </w:p>
        </w:tc>
        <w:tc>
          <w:tcPr>
            <w:tcW w:w="913" w:type="dxa"/>
            <w:shd w:val="clear" w:color="auto" w:fill="DBE5F1" w:themeFill="accent1" w:themeFillTint="33"/>
            <w:vAlign w:val="center"/>
          </w:tcPr>
          <w:p w14:paraId="350EDB48" w14:textId="77777777" w:rsidR="00E30BFF" w:rsidRPr="00E447FB" w:rsidRDefault="00E30BFF" w:rsidP="00E30BFF">
            <w:pPr>
              <w:shd w:val="clear" w:color="auto" w:fill="DBE5F1" w:themeFill="accent1" w:themeFillTint="33"/>
              <w:spacing w:before="240"/>
              <w:contextualSpacing/>
              <w:jc w:val="center"/>
              <w:rPr>
                <w:rFonts w:asciiTheme="minorHAnsi" w:hAnsiTheme="minorHAnsi" w:cstheme="minorHAnsi"/>
                <w:bCs/>
                <w:sz w:val="22"/>
                <w:szCs w:val="22"/>
              </w:rPr>
            </w:pPr>
          </w:p>
        </w:tc>
      </w:tr>
      <w:tr w:rsidR="00E30BFF" w:rsidRPr="009E046F" w14:paraId="18272C0D" w14:textId="77777777" w:rsidTr="009E046F">
        <w:tc>
          <w:tcPr>
            <w:tcW w:w="1800" w:type="dxa"/>
            <w:vAlign w:val="center"/>
          </w:tcPr>
          <w:p w14:paraId="0E2F9D63" w14:textId="77777777" w:rsidR="00E30BFF" w:rsidRPr="009E046F" w:rsidRDefault="00E30BFF" w:rsidP="00E30BFF">
            <w:pPr>
              <w:spacing w:before="240"/>
              <w:contextualSpacing/>
              <w:jc w:val="center"/>
              <w:rPr>
                <w:rFonts w:asciiTheme="minorHAnsi" w:hAnsiTheme="minorHAnsi" w:cstheme="minorHAnsi"/>
                <w:b/>
                <w:spacing w:val="-2"/>
                <w:sz w:val="22"/>
                <w:szCs w:val="22"/>
              </w:rPr>
            </w:pPr>
          </w:p>
        </w:tc>
        <w:tc>
          <w:tcPr>
            <w:tcW w:w="1260" w:type="dxa"/>
            <w:vAlign w:val="center"/>
          </w:tcPr>
          <w:p w14:paraId="53B596EF" w14:textId="3DCDA28E" w:rsidR="00E30BFF" w:rsidRPr="009E046F" w:rsidRDefault="00E30BFF" w:rsidP="00E30BFF">
            <w:pPr>
              <w:suppressAutoHyphens/>
              <w:spacing w:before="240"/>
              <w:contextualSpacing/>
              <w:jc w:val="center"/>
              <w:rPr>
                <w:rFonts w:asciiTheme="minorHAnsi" w:hAnsiTheme="minorHAnsi" w:cstheme="minorHAnsi"/>
                <w:color w:val="000000" w:themeColor="text1"/>
                <w:sz w:val="22"/>
                <w:szCs w:val="22"/>
              </w:rPr>
            </w:pPr>
            <w:r w:rsidRPr="009E046F">
              <w:rPr>
                <w:rFonts w:asciiTheme="minorHAnsi" w:hAnsiTheme="minorHAnsi" w:cstheme="minorHAnsi"/>
                <w:sz w:val="22"/>
                <w:szCs w:val="22"/>
              </w:rPr>
              <w:t>15:253:523</w:t>
            </w:r>
          </w:p>
        </w:tc>
        <w:tc>
          <w:tcPr>
            <w:tcW w:w="6282" w:type="dxa"/>
            <w:vAlign w:val="center"/>
          </w:tcPr>
          <w:p w14:paraId="786C42F6" w14:textId="14E202B2" w:rsidR="00E30BFF" w:rsidRPr="009E046F" w:rsidRDefault="00E30BFF" w:rsidP="00E30BFF">
            <w:pPr>
              <w:rPr>
                <w:rFonts w:asciiTheme="minorHAnsi" w:eastAsia="Century Gothic" w:hAnsiTheme="minorHAnsi" w:cstheme="minorHAnsi"/>
                <w:b/>
                <w:bCs/>
                <w:color w:val="000000" w:themeColor="text1"/>
                <w:sz w:val="22"/>
                <w:szCs w:val="22"/>
              </w:rPr>
            </w:pPr>
            <w:r w:rsidRPr="009E046F">
              <w:rPr>
                <w:rFonts w:asciiTheme="minorHAnsi" w:hAnsiTheme="minorHAnsi" w:cstheme="minorHAnsi"/>
                <w:sz w:val="22"/>
                <w:szCs w:val="22"/>
              </w:rPr>
              <w:t>Language and Culture</w:t>
            </w:r>
          </w:p>
        </w:tc>
        <w:tc>
          <w:tcPr>
            <w:tcW w:w="913" w:type="dxa"/>
            <w:vAlign w:val="center"/>
          </w:tcPr>
          <w:p w14:paraId="6C51C609" w14:textId="3D8E29BA" w:rsidR="00E30BFF" w:rsidRPr="00E447FB" w:rsidRDefault="00E30BFF" w:rsidP="00E30BFF">
            <w:pPr>
              <w:spacing w:before="240"/>
              <w:contextualSpacing/>
              <w:jc w:val="center"/>
              <w:rPr>
                <w:rFonts w:asciiTheme="minorHAnsi" w:hAnsiTheme="minorHAnsi" w:cstheme="minorHAnsi"/>
                <w:bCs/>
                <w:sz w:val="22"/>
                <w:szCs w:val="22"/>
              </w:rPr>
            </w:pPr>
            <w:r w:rsidRPr="00E447FB">
              <w:rPr>
                <w:rFonts w:asciiTheme="minorHAnsi" w:hAnsiTheme="minorHAnsi" w:cstheme="minorHAnsi"/>
                <w:bCs/>
                <w:sz w:val="22"/>
                <w:szCs w:val="22"/>
              </w:rPr>
              <w:t>3</w:t>
            </w:r>
          </w:p>
        </w:tc>
      </w:tr>
      <w:tr w:rsidR="00E30BFF" w:rsidRPr="009E046F" w14:paraId="20EFB299" w14:textId="77777777" w:rsidTr="009E046F">
        <w:tc>
          <w:tcPr>
            <w:tcW w:w="1800" w:type="dxa"/>
            <w:shd w:val="clear" w:color="auto" w:fill="DBE5F1" w:themeFill="accent1" w:themeFillTint="33"/>
            <w:vAlign w:val="center"/>
          </w:tcPr>
          <w:p w14:paraId="2EB4EB5E" w14:textId="77777777" w:rsidR="00E30BFF" w:rsidRPr="009E046F" w:rsidRDefault="00E30BFF" w:rsidP="00E30BFF">
            <w:pPr>
              <w:spacing w:before="240"/>
              <w:contextualSpacing/>
              <w:jc w:val="center"/>
              <w:rPr>
                <w:rFonts w:asciiTheme="minorHAnsi" w:hAnsiTheme="minorHAnsi" w:cstheme="minorHAnsi"/>
                <w:b/>
                <w:spacing w:val="-2"/>
                <w:sz w:val="22"/>
                <w:szCs w:val="22"/>
              </w:rPr>
            </w:pPr>
          </w:p>
        </w:tc>
        <w:tc>
          <w:tcPr>
            <w:tcW w:w="1260" w:type="dxa"/>
            <w:shd w:val="clear" w:color="auto" w:fill="DBE5F1" w:themeFill="accent1" w:themeFillTint="33"/>
            <w:vAlign w:val="center"/>
          </w:tcPr>
          <w:p w14:paraId="6DB6507C" w14:textId="77777777" w:rsidR="00E30BFF" w:rsidRPr="009E046F" w:rsidRDefault="00E30BFF" w:rsidP="00E30BFF">
            <w:pPr>
              <w:suppressAutoHyphens/>
              <w:spacing w:before="240"/>
              <w:contextualSpacing/>
              <w:jc w:val="center"/>
              <w:rPr>
                <w:rFonts w:asciiTheme="minorHAnsi" w:hAnsiTheme="minorHAnsi" w:cstheme="minorHAnsi"/>
                <w:sz w:val="22"/>
                <w:szCs w:val="22"/>
              </w:rPr>
            </w:pPr>
          </w:p>
        </w:tc>
        <w:tc>
          <w:tcPr>
            <w:tcW w:w="6282" w:type="dxa"/>
            <w:shd w:val="clear" w:color="auto" w:fill="DBE5F1" w:themeFill="accent1" w:themeFillTint="33"/>
            <w:vAlign w:val="center"/>
          </w:tcPr>
          <w:p w14:paraId="063A8F00" w14:textId="7BEBCF0C" w:rsidR="00E30BFF" w:rsidRPr="009E046F" w:rsidRDefault="00E30BFF" w:rsidP="00E30BFF">
            <w:pPr>
              <w:rPr>
                <w:rFonts w:asciiTheme="minorHAnsi" w:hAnsiTheme="minorHAnsi" w:cstheme="minorHAnsi"/>
                <w:b/>
                <w:bCs/>
                <w:sz w:val="22"/>
                <w:szCs w:val="22"/>
              </w:rPr>
            </w:pPr>
            <w:r w:rsidRPr="009E046F">
              <w:rPr>
                <w:rFonts w:asciiTheme="minorHAnsi" w:hAnsiTheme="minorHAnsi" w:cstheme="minorHAnsi"/>
                <w:b/>
                <w:bCs/>
                <w:sz w:val="22"/>
                <w:szCs w:val="22"/>
              </w:rPr>
              <w:t>ELECTIVES (9 credits)</w:t>
            </w:r>
          </w:p>
        </w:tc>
        <w:tc>
          <w:tcPr>
            <w:tcW w:w="913" w:type="dxa"/>
            <w:shd w:val="clear" w:color="auto" w:fill="DBE5F1" w:themeFill="accent1" w:themeFillTint="33"/>
            <w:vAlign w:val="center"/>
          </w:tcPr>
          <w:p w14:paraId="0F8CA056" w14:textId="77777777" w:rsidR="00E30BFF" w:rsidRPr="00E447FB" w:rsidRDefault="00E30BFF" w:rsidP="00E30BFF">
            <w:pPr>
              <w:spacing w:before="240"/>
              <w:contextualSpacing/>
              <w:jc w:val="center"/>
              <w:rPr>
                <w:rFonts w:asciiTheme="minorHAnsi" w:hAnsiTheme="minorHAnsi" w:cstheme="minorHAnsi"/>
                <w:bCs/>
                <w:sz w:val="22"/>
                <w:szCs w:val="22"/>
              </w:rPr>
            </w:pPr>
          </w:p>
        </w:tc>
      </w:tr>
      <w:tr w:rsidR="00E30BFF" w:rsidRPr="009E046F" w14:paraId="408EDD7F" w14:textId="77777777" w:rsidTr="009E046F">
        <w:tc>
          <w:tcPr>
            <w:tcW w:w="1800" w:type="dxa"/>
            <w:tcBorders>
              <w:bottom w:val="single" w:sz="4" w:space="0" w:color="auto"/>
            </w:tcBorders>
            <w:vAlign w:val="center"/>
          </w:tcPr>
          <w:p w14:paraId="26A369A1" w14:textId="77777777" w:rsidR="00E30BFF" w:rsidRPr="009E046F" w:rsidRDefault="00E30BFF" w:rsidP="00E30BFF">
            <w:pPr>
              <w:spacing w:before="240"/>
              <w:contextualSpacing/>
              <w:jc w:val="center"/>
              <w:rPr>
                <w:rFonts w:asciiTheme="minorHAnsi" w:hAnsiTheme="minorHAnsi" w:cstheme="minorHAnsi"/>
                <w:b/>
                <w:spacing w:val="-2"/>
                <w:sz w:val="22"/>
                <w:szCs w:val="22"/>
              </w:rPr>
            </w:pPr>
          </w:p>
        </w:tc>
        <w:tc>
          <w:tcPr>
            <w:tcW w:w="1260" w:type="dxa"/>
            <w:tcBorders>
              <w:bottom w:val="single" w:sz="4" w:space="0" w:color="auto"/>
            </w:tcBorders>
            <w:vAlign w:val="center"/>
          </w:tcPr>
          <w:p w14:paraId="66181B5B" w14:textId="06B86CDF" w:rsidR="00E30BFF" w:rsidRPr="009E046F" w:rsidRDefault="00E30BFF" w:rsidP="00E30BFF">
            <w:pPr>
              <w:suppressAutoHyphens/>
              <w:spacing w:before="240"/>
              <w:contextualSpacing/>
              <w:jc w:val="center"/>
              <w:rPr>
                <w:rFonts w:asciiTheme="minorHAnsi" w:hAnsiTheme="minorHAnsi" w:cstheme="minorHAnsi"/>
                <w:sz w:val="22"/>
                <w:szCs w:val="22"/>
              </w:rPr>
            </w:pPr>
            <w:r w:rsidRPr="009E046F">
              <w:rPr>
                <w:rFonts w:asciiTheme="minorHAnsi" w:hAnsiTheme="minorHAnsi" w:cstheme="minorHAnsi"/>
                <w:sz w:val="22"/>
                <w:szCs w:val="22"/>
              </w:rPr>
              <w:t>Grad level</w:t>
            </w:r>
          </w:p>
        </w:tc>
        <w:tc>
          <w:tcPr>
            <w:tcW w:w="6282" w:type="dxa"/>
            <w:tcBorders>
              <w:bottom w:val="single" w:sz="4" w:space="0" w:color="auto"/>
            </w:tcBorders>
            <w:vAlign w:val="center"/>
          </w:tcPr>
          <w:p w14:paraId="45DE520B" w14:textId="1101BA28" w:rsidR="00E30BFF" w:rsidRPr="009E046F" w:rsidRDefault="00E30BFF" w:rsidP="00E30BFF">
            <w:pPr>
              <w:rPr>
                <w:rFonts w:asciiTheme="minorHAnsi" w:hAnsiTheme="minorHAnsi" w:cstheme="minorHAnsi"/>
                <w:sz w:val="22"/>
                <w:szCs w:val="22"/>
              </w:rPr>
            </w:pPr>
            <w:r w:rsidRPr="009E046F">
              <w:rPr>
                <w:rFonts w:asciiTheme="minorHAnsi" w:hAnsiTheme="minorHAnsi" w:cstheme="minorHAnsi"/>
                <w:color w:val="000000" w:themeColor="text1"/>
                <w:sz w:val="22"/>
                <w:szCs w:val="22"/>
              </w:rPr>
              <w:t>Course selection with advisor approval</w:t>
            </w:r>
            <w:r w:rsidRPr="009E046F">
              <w:rPr>
                <w:rFonts w:asciiTheme="minorHAnsi" w:hAnsiTheme="minorHAnsi" w:cstheme="minorHAnsi"/>
                <w:color w:val="000000" w:themeColor="text1"/>
                <w:sz w:val="22"/>
                <w:szCs w:val="22"/>
                <w:vertAlign w:val="superscript"/>
              </w:rPr>
              <w:t>4</w:t>
            </w:r>
          </w:p>
        </w:tc>
        <w:tc>
          <w:tcPr>
            <w:tcW w:w="913" w:type="dxa"/>
            <w:tcBorders>
              <w:bottom w:val="single" w:sz="4" w:space="0" w:color="auto"/>
            </w:tcBorders>
            <w:vAlign w:val="center"/>
          </w:tcPr>
          <w:p w14:paraId="7CFE3D9E" w14:textId="40FD8785" w:rsidR="00E30BFF" w:rsidRPr="00E447FB" w:rsidRDefault="00E30BFF" w:rsidP="00E30BFF">
            <w:pPr>
              <w:spacing w:before="240"/>
              <w:contextualSpacing/>
              <w:jc w:val="center"/>
              <w:rPr>
                <w:rFonts w:asciiTheme="minorHAnsi" w:hAnsiTheme="minorHAnsi" w:cstheme="minorHAnsi"/>
                <w:bCs/>
                <w:sz w:val="22"/>
                <w:szCs w:val="22"/>
              </w:rPr>
            </w:pPr>
            <w:r w:rsidRPr="00E447FB">
              <w:rPr>
                <w:rFonts w:asciiTheme="minorHAnsi" w:hAnsiTheme="minorHAnsi" w:cstheme="minorHAnsi"/>
                <w:bCs/>
                <w:sz w:val="22"/>
                <w:szCs w:val="22"/>
              </w:rPr>
              <w:t>9</w:t>
            </w:r>
          </w:p>
        </w:tc>
      </w:tr>
      <w:tr w:rsidR="009E046F" w:rsidRPr="009E046F" w14:paraId="575BF7E9" w14:textId="77777777" w:rsidTr="009E046F">
        <w:tc>
          <w:tcPr>
            <w:tcW w:w="1800" w:type="dxa"/>
            <w:shd w:val="clear" w:color="auto" w:fill="C6D9F1" w:themeFill="text2" w:themeFillTint="33"/>
          </w:tcPr>
          <w:p w14:paraId="3310DF97" w14:textId="77777777" w:rsidR="009E046F" w:rsidRPr="009E046F" w:rsidRDefault="009E046F" w:rsidP="008F72AB">
            <w:pPr>
              <w:spacing w:before="240"/>
              <w:contextualSpacing/>
              <w:jc w:val="center"/>
              <w:rPr>
                <w:rFonts w:asciiTheme="minorHAnsi" w:hAnsiTheme="minorHAnsi" w:cstheme="minorHAnsi"/>
                <w:b/>
                <w:spacing w:val="-2"/>
                <w:sz w:val="22"/>
                <w:szCs w:val="22"/>
              </w:rPr>
            </w:pPr>
          </w:p>
        </w:tc>
        <w:tc>
          <w:tcPr>
            <w:tcW w:w="1260" w:type="dxa"/>
            <w:shd w:val="clear" w:color="auto" w:fill="C6D9F1" w:themeFill="text2" w:themeFillTint="33"/>
          </w:tcPr>
          <w:p w14:paraId="295E68F1" w14:textId="77777777" w:rsidR="009E046F" w:rsidRPr="009E046F" w:rsidRDefault="009E046F" w:rsidP="008F72AB">
            <w:pPr>
              <w:suppressAutoHyphens/>
              <w:spacing w:before="240"/>
              <w:contextualSpacing/>
              <w:jc w:val="center"/>
              <w:rPr>
                <w:rFonts w:asciiTheme="minorHAnsi" w:hAnsiTheme="minorHAnsi" w:cstheme="minorHAnsi"/>
                <w:sz w:val="22"/>
                <w:szCs w:val="22"/>
              </w:rPr>
            </w:pPr>
          </w:p>
        </w:tc>
        <w:tc>
          <w:tcPr>
            <w:tcW w:w="6282" w:type="dxa"/>
            <w:shd w:val="clear" w:color="auto" w:fill="C6D9F1" w:themeFill="text2" w:themeFillTint="33"/>
          </w:tcPr>
          <w:p w14:paraId="25ECAB29" w14:textId="3D839243" w:rsidR="009E046F" w:rsidRPr="009E046F" w:rsidRDefault="009E046F" w:rsidP="009E046F">
            <w:pPr>
              <w:jc w:val="right"/>
              <w:rPr>
                <w:rFonts w:asciiTheme="minorHAnsi" w:hAnsiTheme="minorHAnsi" w:cstheme="minorHAnsi"/>
                <w:b/>
                <w:sz w:val="22"/>
                <w:szCs w:val="22"/>
              </w:rPr>
            </w:pPr>
            <w:r w:rsidRPr="009E046F">
              <w:rPr>
                <w:rFonts w:asciiTheme="minorHAnsi" w:hAnsiTheme="minorHAnsi" w:cstheme="minorHAnsi"/>
                <w:b/>
                <w:sz w:val="22"/>
                <w:szCs w:val="22"/>
              </w:rPr>
              <w:t>TOTAL CREDITS</w:t>
            </w:r>
          </w:p>
        </w:tc>
        <w:tc>
          <w:tcPr>
            <w:tcW w:w="913" w:type="dxa"/>
            <w:shd w:val="clear" w:color="auto" w:fill="C6D9F1" w:themeFill="text2" w:themeFillTint="33"/>
          </w:tcPr>
          <w:p w14:paraId="036F13EC" w14:textId="3542ED29" w:rsidR="009E046F" w:rsidRPr="009E046F" w:rsidRDefault="009E046F" w:rsidP="008F72AB">
            <w:pPr>
              <w:spacing w:before="240"/>
              <w:contextualSpacing/>
              <w:jc w:val="center"/>
              <w:rPr>
                <w:rFonts w:asciiTheme="minorHAnsi" w:hAnsiTheme="minorHAnsi" w:cstheme="minorHAnsi"/>
                <w:b/>
                <w:sz w:val="22"/>
                <w:szCs w:val="22"/>
              </w:rPr>
            </w:pPr>
            <w:r w:rsidRPr="009E046F">
              <w:rPr>
                <w:rFonts w:asciiTheme="minorHAnsi" w:hAnsiTheme="minorHAnsi" w:cstheme="minorHAnsi"/>
                <w:b/>
                <w:sz w:val="22"/>
                <w:szCs w:val="22"/>
              </w:rPr>
              <w:t>30</w:t>
            </w:r>
          </w:p>
        </w:tc>
      </w:tr>
    </w:tbl>
    <w:p w14:paraId="0109708A" w14:textId="037B9A97" w:rsidR="00A978F7" w:rsidRPr="009E046F" w:rsidRDefault="00A978F7" w:rsidP="00E30BFF">
      <w:pPr>
        <w:spacing w:before="240"/>
        <w:contextualSpacing/>
        <w:jc w:val="right"/>
        <w:rPr>
          <w:rFonts w:asciiTheme="minorHAnsi" w:hAnsiTheme="minorHAnsi" w:cstheme="minorHAnsi"/>
          <w:b/>
          <w:spacing w:val="-2"/>
          <w:sz w:val="24"/>
          <w:szCs w:val="24"/>
        </w:rPr>
      </w:pPr>
    </w:p>
    <w:p w14:paraId="19D2295C" w14:textId="77777777" w:rsidR="00157AC9" w:rsidRPr="009E046F" w:rsidRDefault="00157AC9" w:rsidP="00230B58">
      <w:pPr>
        <w:suppressAutoHyphens/>
        <w:spacing w:line="204" w:lineRule="auto"/>
        <w:ind w:left="540"/>
        <w:contextualSpacing/>
        <w:rPr>
          <w:rFonts w:asciiTheme="minorHAnsi" w:hAnsiTheme="minorHAnsi" w:cstheme="minorHAnsi"/>
          <w:sz w:val="24"/>
          <w:szCs w:val="24"/>
        </w:rPr>
      </w:pPr>
      <w:r w:rsidRPr="009E046F">
        <w:rPr>
          <w:rFonts w:asciiTheme="minorHAnsi" w:hAnsiTheme="minorHAnsi" w:cstheme="minorHAnsi"/>
          <w:sz w:val="24"/>
          <w:szCs w:val="24"/>
          <w:vertAlign w:val="superscript"/>
        </w:rPr>
        <w:t>1</w:t>
      </w:r>
      <w:r w:rsidRPr="009E046F">
        <w:rPr>
          <w:rFonts w:asciiTheme="minorHAnsi" w:hAnsiTheme="minorHAnsi" w:cstheme="minorHAnsi"/>
          <w:sz w:val="24"/>
          <w:szCs w:val="24"/>
        </w:rPr>
        <w:t>Students who have successfully taken 15:299:535 as part of a 5-year or post-baccalaureate initial certification program at the GSE may use that course as a substitute for 15:253:530.</w:t>
      </w:r>
    </w:p>
    <w:p w14:paraId="46FEC654" w14:textId="77777777" w:rsidR="00E30BFF" w:rsidRPr="009E046F" w:rsidRDefault="00E30BFF" w:rsidP="00230B58">
      <w:pPr>
        <w:suppressAutoHyphens/>
        <w:spacing w:line="204" w:lineRule="auto"/>
        <w:ind w:left="540"/>
        <w:contextualSpacing/>
        <w:rPr>
          <w:rFonts w:asciiTheme="minorHAnsi" w:hAnsiTheme="minorHAnsi" w:cstheme="minorHAnsi"/>
          <w:sz w:val="24"/>
          <w:szCs w:val="24"/>
        </w:rPr>
      </w:pPr>
    </w:p>
    <w:p w14:paraId="68078004" w14:textId="0235D8A9" w:rsidR="00157AC9" w:rsidRPr="009E046F" w:rsidRDefault="00157AC9" w:rsidP="00230B58">
      <w:pPr>
        <w:suppressAutoHyphens/>
        <w:spacing w:line="204" w:lineRule="auto"/>
        <w:ind w:left="540"/>
        <w:contextualSpacing/>
        <w:rPr>
          <w:rFonts w:asciiTheme="minorHAnsi" w:hAnsiTheme="minorHAnsi" w:cstheme="minorHAnsi"/>
          <w:sz w:val="24"/>
          <w:szCs w:val="24"/>
        </w:rPr>
      </w:pPr>
      <w:r w:rsidRPr="009E046F">
        <w:rPr>
          <w:rFonts w:asciiTheme="minorHAnsi" w:hAnsiTheme="minorHAnsi" w:cstheme="minorHAnsi"/>
          <w:sz w:val="24"/>
          <w:szCs w:val="24"/>
          <w:vertAlign w:val="superscript"/>
        </w:rPr>
        <w:t>2</w:t>
      </w:r>
      <w:r w:rsidR="00A24DE1" w:rsidRPr="00A24DE1">
        <w:rPr>
          <w:rFonts w:asciiTheme="minorHAnsi" w:hAnsiTheme="minorHAnsi" w:cstheme="minorHAnsi"/>
          <w:sz w:val="24"/>
          <w:szCs w:val="24"/>
        </w:rPr>
        <w:t>Students who have successfully taken 15:253:512 or 15:253:513 as part of a 5-year or post-baccalaureate initial certification program at the GSE, or by faculty advisement, may use those courses as a substitute for 15:253:510.</w:t>
      </w:r>
    </w:p>
    <w:p w14:paraId="4C7CE038" w14:textId="77777777" w:rsidR="00E30BFF" w:rsidRPr="009E046F" w:rsidRDefault="00E30BFF" w:rsidP="00230B58">
      <w:pPr>
        <w:suppressAutoHyphens/>
        <w:spacing w:line="204" w:lineRule="auto"/>
        <w:ind w:left="540"/>
        <w:contextualSpacing/>
        <w:rPr>
          <w:rFonts w:asciiTheme="minorHAnsi" w:hAnsiTheme="minorHAnsi" w:cstheme="minorHAnsi"/>
          <w:sz w:val="24"/>
          <w:szCs w:val="24"/>
        </w:rPr>
      </w:pPr>
    </w:p>
    <w:p w14:paraId="2A38DED4" w14:textId="77777777" w:rsidR="00157AC9" w:rsidRPr="009E046F" w:rsidRDefault="00157AC9" w:rsidP="00230B58">
      <w:pPr>
        <w:suppressAutoHyphens/>
        <w:spacing w:line="204" w:lineRule="auto"/>
        <w:ind w:left="540"/>
        <w:contextualSpacing/>
        <w:rPr>
          <w:rFonts w:asciiTheme="minorHAnsi" w:hAnsiTheme="minorHAnsi" w:cstheme="minorHAnsi"/>
          <w:sz w:val="24"/>
          <w:szCs w:val="24"/>
        </w:rPr>
      </w:pPr>
      <w:r w:rsidRPr="009E046F">
        <w:rPr>
          <w:rFonts w:asciiTheme="minorHAnsi" w:hAnsiTheme="minorHAnsi" w:cstheme="minorHAnsi"/>
          <w:b/>
          <w:sz w:val="24"/>
          <w:szCs w:val="24"/>
        </w:rPr>
        <w:t xml:space="preserve">NOTE: </w:t>
      </w:r>
      <w:r w:rsidRPr="009E046F">
        <w:rPr>
          <w:rFonts w:asciiTheme="minorHAnsi" w:hAnsiTheme="minorHAnsi" w:cstheme="minorHAnsi"/>
          <w:sz w:val="24"/>
          <w:szCs w:val="24"/>
        </w:rPr>
        <w:t>If a student uses a course or courses from their undergraduate career, 5-year, or post-baccalaureate initial certification program to substitute for required courses, then the student will need to take courses in its place to complete this degree program with 30 earned credits.</w:t>
      </w:r>
    </w:p>
    <w:p w14:paraId="102832BF" w14:textId="77777777" w:rsidR="00E30BFF" w:rsidRPr="009E046F" w:rsidRDefault="00E30BFF" w:rsidP="00230B58">
      <w:pPr>
        <w:suppressAutoHyphens/>
        <w:spacing w:line="204" w:lineRule="auto"/>
        <w:ind w:left="540"/>
        <w:contextualSpacing/>
        <w:rPr>
          <w:rFonts w:asciiTheme="minorHAnsi" w:hAnsiTheme="minorHAnsi" w:cstheme="minorHAnsi"/>
          <w:sz w:val="24"/>
          <w:szCs w:val="24"/>
        </w:rPr>
      </w:pPr>
    </w:p>
    <w:p w14:paraId="59F12172" w14:textId="77777777" w:rsidR="00157AC9" w:rsidRPr="009E046F" w:rsidRDefault="00157AC9" w:rsidP="00230B58">
      <w:pPr>
        <w:suppressAutoHyphens/>
        <w:spacing w:line="204" w:lineRule="auto"/>
        <w:ind w:left="540"/>
        <w:contextualSpacing/>
        <w:rPr>
          <w:rFonts w:asciiTheme="minorHAnsi" w:hAnsiTheme="minorHAnsi" w:cstheme="minorHAnsi"/>
          <w:sz w:val="24"/>
          <w:szCs w:val="24"/>
        </w:rPr>
      </w:pPr>
      <w:r w:rsidRPr="009E046F">
        <w:rPr>
          <w:rFonts w:asciiTheme="minorHAnsi" w:hAnsiTheme="minorHAnsi" w:cstheme="minorHAnsi"/>
          <w:sz w:val="24"/>
          <w:szCs w:val="24"/>
          <w:vertAlign w:val="superscript"/>
        </w:rPr>
        <w:t>3</w:t>
      </w:r>
      <w:r w:rsidRPr="009E046F">
        <w:rPr>
          <w:rFonts w:asciiTheme="minorHAnsi" w:hAnsiTheme="minorHAnsi" w:cstheme="minorHAnsi"/>
          <w:sz w:val="24"/>
          <w:szCs w:val="24"/>
        </w:rPr>
        <w:t>This course may have a clinical assignment requiring participation in a school setting. Clinical placements will be determined in conjunction with your instructor.</w:t>
      </w:r>
    </w:p>
    <w:p w14:paraId="46A4F2A5" w14:textId="77777777" w:rsidR="00E30BFF" w:rsidRPr="009E046F" w:rsidRDefault="00E30BFF" w:rsidP="00230B58">
      <w:pPr>
        <w:suppressAutoHyphens/>
        <w:spacing w:line="204" w:lineRule="auto"/>
        <w:ind w:left="540"/>
        <w:contextualSpacing/>
        <w:rPr>
          <w:rFonts w:asciiTheme="minorHAnsi" w:hAnsiTheme="minorHAnsi" w:cstheme="minorHAnsi"/>
          <w:sz w:val="24"/>
          <w:szCs w:val="24"/>
        </w:rPr>
      </w:pPr>
    </w:p>
    <w:p w14:paraId="2ACC9804" w14:textId="77777777" w:rsidR="00157AC9" w:rsidRPr="009E046F" w:rsidRDefault="00157AC9" w:rsidP="00230B58">
      <w:pPr>
        <w:suppressAutoHyphens/>
        <w:spacing w:line="204" w:lineRule="auto"/>
        <w:ind w:left="540"/>
        <w:contextualSpacing/>
        <w:rPr>
          <w:rFonts w:asciiTheme="minorHAnsi" w:hAnsiTheme="minorHAnsi" w:cstheme="minorHAnsi"/>
          <w:sz w:val="24"/>
          <w:szCs w:val="24"/>
        </w:rPr>
      </w:pPr>
      <w:r w:rsidRPr="009E046F">
        <w:rPr>
          <w:rFonts w:asciiTheme="minorHAnsi" w:hAnsiTheme="minorHAnsi" w:cstheme="minorHAnsi"/>
          <w:sz w:val="24"/>
          <w:szCs w:val="24"/>
          <w:vertAlign w:val="superscript"/>
        </w:rPr>
        <w:t>4</w:t>
      </w:r>
      <w:r w:rsidRPr="009E046F">
        <w:rPr>
          <w:rFonts w:asciiTheme="minorHAnsi" w:hAnsiTheme="minorHAnsi" w:cstheme="minorHAnsi"/>
          <w:sz w:val="24"/>
          <w:szCs w:val="24"/>
        </w:rPr>
        <w:t>Candidates can elect to add an additional Advanced License or GSE Certificate for:</w:t>
      </w:r>
    </w:p>
    <w:p w14:paraId="7CCE4F14" w14:textId="77777777" w:rsidR="00157AC9" w:rsidRPr="009E046F" w:rsidRDefault="00157AC9" w:rsidP="00B22CD3">
      <w:pPr>
        <w:pStyle w:val="ListParagraph"/>
        <w:numPr>
          <w:ilvl w:val="0"/>
          <w:numId w:val="21"/>
        </w:numPr>
        <w:suppressAutoHyphens/>
        <w:spacing w:line="204" w:lineRule="auto"/>
        <w:ind w:left="990"/>
        <w:rPr>
          <w:rFonts w:asciiTheme="minorHAnsi" w:hAnsiTheme="minorHAnsi" w:cstheme="minorHAnsi"/>
          <w:sz w:val="24"/>
          <w:szCs w:val="24"/>
        </w:rPr>
      </w:pPr>
      <w:hyperlink r:id="rId11" w:history="1">
        <w:r w:rsidRPr="009E046F">
          <w:rPr>
            <w:rStyle w:val="Hyperlink"/>
            <w:rFonts w:asciiTheme="minorHAnsi" w:hAnsiTheme="minorHAnsi" w:cstheme="minorHAnsi"/>
            <w:sz w:val="24"/>
            <w:szCs w:val="24"/>
          </w:rPr>
          <w:t>Community College Leadership</w:t>
        </w:r>
      </w:hyperlink>
    </w:p>
    <w:p w14:paraId="11BCB0BF" w14:textId="77777777" w:rsidR="00157AC9" w:rsidRPr="009E046F" w:rsidRDefault="00157AC9" w:rsidP="00B22CD3">
      <w:pPr>
        <w:pStyle w:val="ListParagraph"/>
        <w:numPr>
          <w:ilvl w:val="0"/>
          <w:numId w:val="21"/>
        </w:numPr>
        <w:suppressAutoHyphens/>
        <w:spacing w:line="204" w:lineRule="auto"/>
        <w:ind w:left="990"/>
        <w:rPr>
          <w:rFonts w:asciiTheme="minorHAnsi" w:hAnsiTheme="minorHAnsi" w:cstheme="minorHAnsi"/>
          <w:sz w:val="24"/>
          <w:szCs w:val="24"/>
        </w:rPr>
      </w:pPr>
      <w:hyperlink r:id="rId12" w:history="1">
        <w:r w:rsidRPr="009E046F">
          <w:rPr>
            <w:rStyle w:val="Hyperlink"/>
            <w:rFonts w:asciiTheme="minorHAnsi" w:hAnsiTheme="minorHAnsi" w:cstheme="minorHAnsi"/>
            <w:sz w:val="24"/>
            <w:szCs w:val="24"/>
          </w:rPr>
          <w:t>Educational Technology</w:t>
        </w:r>
      </w:hyperlink>
    </w:p>
    <w:p w14:paraId="0ED55A3E" w14:textId="77777777" w:rsidR="00157AC9" w:rsidRPr="009E046F" w:rsidRDefault="00157AC9" w:rsidP="00B22CD3">
      <w:pPr>
        <w:pStyle w:val="ListParagraph"/>
        <w:numPr>
          <w:ilvl w:val="0"/>
          <w:numId w:val="21"/>
        </w:numPr>
        <w:suppressAutoHyphens/>
        <w:spacing w:line="204" w:lineRule="auto"/>
        <w:ind w:left="990"/>
        <w:rPr>
          <w:rFonts w:asciiTheme="minorHAnsi" w:hAnsiTheme="minorHAnsi" w:cstheme="minorHAnsi"/>
          <w:sz w:val="24"/>
          <w:szCs w:val="24"/>
        </w:rPr>
      </w:pPr>
      <w:hyperlink r:id="rId13" w:history="1">
        <w:r w:rsidRPr="009E046F">
          <w:rPr>
            <w:rStyle w:val="Hyperlink"/>
            <w:rFonts w:asciiTheme="minorHAnsi" w:hAnsiTheme="minorHAnsi" w:cstheme="minorHAnsi"/>
            <w:sz w:val="24"/>
            <w:szCs w:val="24"/>
          </w:rPr>
          <w:t>Gifted Education</w:t>
        </w:r>
      </w:hyperlink>
    </w:p>
    <w:p w14:paraId="29F3C19C" w14:textId="4C672F25" w:rsidR="00157AC9" w:rsidRPr="00A24DE1" w:rsidRDefault="00157AC9" w:rsidP="00B22CD3">
      <w:pPr>
        <w:pStyle w:val="ListParagraph"/>
        <w:numPr>
          <w:ilvl w:val="0"/>
          <w:numId w:val="21"/>
        </w:numPr>
        <w:suppressAutoHyphens/>
        <w:spacing w:line="204" w:lineRule="auto"/>
        <w:ind w:left="990"/>
        <w:rPr>
          <w:rFonts w:asciiTheme="minorHAnsi" w:hAnsiTheme="minorHAnsi" w:cstheme="minorHAnsi"/>
          <w:sz w:val="24"/>
          <w:szCs w:val="24"/>
        </w:rPr>
      </w:pPr>
      <w:hyperlink r:id="rId14" w:history="1">
        <w:r w:rsidRPr="00A24DE1">
          <w:rPr>
            <w:rStyle w:val="Hyperlink"/>
            <w:rFonts w:asciiTheme="minorHAnsi" w:hAnsiTheme="minorHAnsi" w:cstheme="minorHAnsi"/>
            <w:sz w:val="24"/>
            <w:szCs w:val="24"/>
          </w:rPr>
          <w:t>Supervisor</w:t>
        </w:r>
      </w:hyperlink>
      <w:r w:rsidR="00A24DE1">
        <w:rPr>
          <w:rFonts w:asciiTheme="minorHAnsi" w:hAnsiTheme="minorHAnsi" w:cstheme="minorHAnsi"/>
          <w:sz w:val="24"/>
          <w:szCs w:val="24"/>
        </w:rPr>
        <w:t xml:space="preserve"> </w:t>
      </w:r>
      <w:r w:rsidR="00A24DE1" w:rsidRPr="00A24DE1">
        <w:rPr>
          <w:rFonts w:asciiTheme="minorHAnsi" w:hAnsiTheme="minorHAnsi" w:cstheme="minorHAnsi"/>
          <w:sz w:val="24"/>
          <w:szCs w:val="24"/>
        </w:rPr>
        <w:t xml:space="preserve">(applicants must have a Standard certification and at least 3 </w:t>
      </w:r>
      <w:proofErr w:type="spellStart"/>
      <w:proofErr w:type="gramStart"/>
      <w:r w:rsidR="00A24DE1" w:rsidRPr="00A24DE1">
        <w:rPr>
          <w:rFonts w:asciiTheme="minorHAnsi" w:hAnsiTheme="minorHAnsi" w:cstheme="minorHAnsi"/>
          <w:sz w:val="24"/>
          <w:szCs w:val="24"/>
        </w:rPr>
        <w:t>years</w:t>
      </w:r>
      <w:proofErr w:type="gramEnd"/>
      <w:r w:rsidR="00A24DE1" w:rsidRPr="00A24DE1">
        <w:rPr>
          <w:rFonts w:asciiTheme="minorHAnsi" w:hAnsiTheme="minorHAnsi" w:cstheme="minorHAnsi"/>
          <w:sz w:val="24"/>
          <w:szCs w:val="24"/>
        </w:rPr>
        <w:t xml:space="preserve"> experience</w:t>
      </w:r>
      <w:proofErr w:type="spellEnd"/>
      <w:r w:rsidR="00A24DE1" w:rsidRPr="00A24DE1">
        <w:rPr>
          <w:rFonts w:asciiTheme="minorHAnsi" w:hAnsiTheme="minorHAnsi" w:cstheme="minorHAnsi"/>
          <w:sz w:val="24"/>
          <w:szCs w:val="24"/>
        </w:rPr>
        <w:t>)</w:t>
      </w:r>
    </w:p>
    <w:p w14:paraId="07574349" w14:textId="77777777" w:rsidR="00157AC9" w:rsidRPr="009E046F" w:rsidRDefault="00157AC9" w:rsidP="00B22CD3">
      <w:pPr>
        <w:pStyle w:val="ListParagraph"/>
        <w:numPr>
          <w:ilvl w:val="0"/>
          <w:numId w:val="21"/>
        </w:numPr>
        <w:suppressAutoHyphens/>
        <w:spacing w:line="204" w:lineRule="auto"/>
        <w:ind w:left="990"/>
        <w:rPr>
          <w:rFonts w:asciiTheme="minorHAnsi" w:hAnsiTheme="minorHAnsi" w:cstheme="minorHAnsi"/>
          <w:sz w:val="24"/>
          <w:szCs w:val="24"/>
        </w:rPr>
      </w:pPr>
      <w:r w:rsidRPr="009E046F">
        <w:rPr>
          <w:rFonts w:asciiTheme="minorHAnsi" w:hAnsiTheme="minorHAnsi" w:cstheme="minorHAnsi"/>
          <w:sz w:val="24"/>
          <w:szCs w:val="24"/>
        </w:rPr>
        <w:t xml:space="preserve">or begin coursework towards any </w:t>
      </w:r>
      <w:hyperlink r:id="rId15" w:history="1">
        <w:r w:rsidRPr="009E046F">
          <w:rPr>
            <w:rStyle w:val="Hyperlink"/>
            <w:rFonts w:asciiTheme="minorHAnsi" w:hAnsiTheme="minorHAnsi" w:cstheme="minorHAnsi"/>
            <w:sz w:val="24"/>
            <w:szCs w:val="24"/>
          </w:rPr>
          <w:t>other certification area</w:t>
        </w:r>
      </w:hyperlink>
    </w:p>
    <w:p w14:paraId="589E4B33" w14:textId="77777777" w:rsidR="00157AC9" w:rsidRDefault="00157AC9" w:rsidP="00157AC9">
      <w:pPr>
        <w:rPr>
          <w:rFonts w:asciiTheme="minorHAnsi" w:hAnsiTheme="minorHAnsi" w:cstheme="minorHAnsi"/>
          <w:spacing w:val="-2"/>
          <w:sz w:val="24"/>
          <w:szCs w:val="24"/>
        </w:rPr>
      </w:pPr>
    </w:p>
    <w:p w14:paraId="254830DD" w14:textId="77777777" w:rsidR="009E046F" w:rsidRPr="009E046F" w:rsidRDefault="009E046F" w:rsidP="00157AC9">
      <w:pPr>
        <w:rPr>
          <w:rFonts w:asciiTheme="minorHAnsi" w:hAnsiTheme="minorHAnsi" w:cstheme="minorHAnsi"/>
          <w:spacing w:val="-2"/>
          <w:sz w:val="24"/>
          <w:szCs w:val="24"/>
        </w:rPr>
      </w:pPr>
    </w:p>
    <w:p w14:paraId="4BB7CC94" w14:textId="62826693" w:rsidR="00157AC9" w:rsidRPr="009E046F" w:rsidRDefault="00157AC9" w:rsidP="00157AC9">
      <w:pPr>
        <w:ind w:left="540" w:hanging="540"/>
        <w:rPr>
          <w:rFonts w:asciiTheme="minorHAnsi" w:hAnsiTheme="minorHAnsi" w:cstheme="minorHAnsi"/>
          <w:spacing w:val="-2"/>
          <w:sz w:val="24"/>
          <w:szCs w:val="24"/>
        </w:rPr>
      </w:pPr>
      <w:r w:rsidRPr="009E046F">
        <w:rPr>
          <w:rFonts w:asciiTheme="minorHAnsi" w:hAnsiTheme="minorHAnsi" w:cstheme="minorHAnsi"/>
          <w:b/>
          <w:spacing w:val="-2"/>
          <w:sz w:val="24"/>
          <w:szCs w:val="24"/>
        </w:rPr>
        <w:t>VI.</w:t>
      </w:r>
      <w:r w:rsidRPr="009E046F">
        <w:rPr>
          <w:rFonts w:asciiTheme="minorHAnsi" w:hAnsiTheme="minorHAnsi" w:cstheme="minorHAnsi"/>
          <w:b/>
          <w:spacing w:val="-2"/>
          <w:sz w:val="24"/>
          <w:szCs w:val="24"/>
        </w:rPr>
        <w:tab/>
        <w:t xml:space="preserve">PORTFOLIO: </w:t>
      </w:r>
      <w:r w:rsidRPr="009E046F">
        <w:rPr>
          <w:rFonts w:asciiTheme="minorHAnsi" w:hAnsiTheme="minorHAnsi" w:cstheme="minorHAnsi"/>
          <w:spacing w:val="-2"/>
          <w:sz w:val="24"/>
          <w:szCs w:val="24"/>
        </w:rPr>
        <w:t>Students will archive artifacts from various GSE courses via an online instructional and evaluation system as directed by faculty.</w:t>
      </w:r>
    </w:p>
    <w:p w14:paraId="63C1D89C" w14:textId="77777777" w:rsidR="00980BB9" w:rsidRDefault="00980BB9" w:rsidP="00157AC9">
      <w:pPr>
        <w:rPr>
          <w:rFonts w:asciiTheme="minorHAnsi" w:hAnsiTheme="minorHAnsi" w:cstheme="minorHAnsi"/>
          <w:spacing w:val="-2"/>
          <w:sz w:val="24"/>
          <w:szCs w:val="24"/>
        </w:rPr>
      </w:pPr>
    </w:p>
    <w:p w14:paraId="2E258BA3" w14:textId="77777777" w:rsidR="009E046F" w:rsidRPr="009E046F" w:rsidRDefault="009E046F" w:rsidP="00157AC9">
      <w:pPr>
        <w:rPr>
          <w:rFonts w:asciiTheme="minorHAnsi" w:hAnsiTheme="minorHAnsi" w:cstheme="minorHAnsi"/>
          <w:spacing w:val="-2"/>
          <w:sz w:val="24"/>
          <w:szCs w:val="24"/>
        </w:rPr>
      </w:pPr>
    </w:p>
    <w:p w14:paraId="00DE997D" w14:textId="3FA5F1DD" w:rsidR="00157AC9" w:rsidRPr="009E046F" w:rsidRDefault="00157AC9" w:rsidP="00157AC9">
      <w:pPr>
        <w:suppressAutoHyphens/>
        <w:spacing w:before="240"/>
        <w:ind w:left="547" w:hanging="540"/>
        <w:contextualSpacing/>
        <w:rPr>
          <w:rFonts w:asciiTheme="minorHAnsi" w:hAnsiTheme="minorHAnsi" w:cstheme="minorHAnsi"/>
          <w:spacing w:val="-2"/>
          <w:sz w:val="24"/>
          <w:szCs w:val="24"/>
        </w:rPr>
      </w:pPr>
      <w:r w:rsidRPr="009E046F">
        <w:rPr>
          <w:rFonts w:asciiTheme="minorHAnsi" w:hAnsiTheme="minorHAnsi" w:cstheme="minorHAnsi"/>
          <w:b/>
          <w:spacing w:val="-2"/>
          <w:sz w:val="24"/>
          <w:szCs w:val="24"/>
        </w:rPr>
        <w:t>VII.</w:t>
      </w:r>
      <w:r w:rsidRPr="009E046F">
        <w:rPr>
          <w:rFonts w:asciiTheme="minorHAnsi" w:hAnsiTheme="minorHAnsi" w:cstheme="minorHAnsi"/>
          <w:b/>
          <w:spacing w:val="-2"/>
          <w:sz w:val="24"/>
          <w:szCs w:val="24"/>
        </w:rPr>
        <w:tab/>
        <w:t>HIB TRAINING:</w:t>
      </w:r>
      <w:r w:rsidRPr="009E046F">
        <w:rPr>
          <w:rFonts w:asciiTheme="minorHAnsi" w:hAnsiTheme="minorHAnsi" w:cstheme="minorHAnsi"/>
          <w:spacing w:val="-2"/>
          <w:sz w:val="24"/>
          <w:szCs w:val="24"/>
        </w:rPr>
        <w:t xml:space="preserve"> All candidates for certification must complete pre-service training in the prevention of harassment, intimidation, and bullying (HIB).</w:t>
      </w:r>
    </w:p>
    <w:p w14:paraId="4C078C4D" w14:textId="77777777" w:rsidR="00157AC9" w:rsidRPr="009E046F" w:rsidRDefault="00157AC9" w:rsidP="009E046F">
      <w:pPr>
        <w:tabs>
          <w:tab w:val="right" w:pos="10800"/>
        </w:tabs>
        <w:suppressAutoHyphens/>
        <w:spacing w:before="240"/>
        <w:contextualSpacing/>
        <w:rPr>
          <w:rFonts w:asciiTheme="minorHAnsi" w:hAnsiTheme="minorHAnsi" w:cstheme="minorHAnsi"/>
          <w:spacing w:val="-2"/>
          <w:sz w:val="24"/>
          <w:szCs w:val="24"/>
        </w:rPr>
      </w:pPr>
    </w:p>
    <w:sectPr w:rsidR="00157AC9" w:rsidRPr="009E046F" w:rsidSect="001026C6">
      <w:headerReference w:type="default" r:id="rId16"/>
      <w:footerReference w:type="default" r:id="rId17"/>
      <w:headerReference w:type="first" r:id="rId18"/>
      <w:pgSz w:w="12240" w:h="15840"/>
      <w:pgMar w:top="720" w:right="720" w:bottom="720" w:left="720" w:header="576" w:footer="59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AC3F1" w14:textId="77777777" w:rsidR="004B1964" w:rsidRDefault="004B1964">
      <w:r>
        <w:separator/>
      </w:r>
    </w:p>
  </w:endnote>
  <w:endnote w:type="continuationSeparator" w:id="0">
    <w:p w14:paraId="60F9E010" w14:textId="77777777" w:rsidR="004B1964" w:rsidRDefault="004B1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w:altName w:val="Palatino"/>
    <w:charset w:val="4D"/>
    <w:family w:val="auto"/>
    <w:pitch w:val="variable"/>
    <w:sig w:usb0="A00002FF" w:usb1="7800205A" w:usb2="14600000" w:usb3="00000000" w:csb0="000001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3A426" w14:textId="23756B56" w:rsidR="00C10DC0" w:rsidRPr="0072491C" w:rsidRDefault="00FF6FC5" w:rsidP="0072491C">
    <w:pPr>
      <w:pStyle w:val="Footer"/>
      <w:jc w:val="right"/>
      <w:rPr>
        <w:rFonts w:ascii="Century Gothic" w:hAnsi="Century Gothic"/>
        <w:sz w:val="16"/>
        <w:szCs w:val="16"/>
      </w:rPr>
    </w:pPr>
    <w:r>
      <w:rPr>
        <w:rFonts w:ascii="Century Gothic" w:hAnsi="Century Gothic"/>
        <w:sz w:val="16"/>
        <w:szCs w:val="16"/>
      </w:rPr>
      <w:t xml:space="preserve">15253BB </w:t>
    </w:r>
    <w:r w:rsidR="00157AC9">
      <w:rPr>
        <w:rFonts w:ascii="Century Gothic" w:hAnsi="Century Gothic"/>
        <w:sz w:val="16"/>
        <w:szCs w:val="16"/>
      </w:rPr>
      <w:t>4</w:t>
    </w:r>
    <w:r w:rsidR="00414615">
      <w:rPr>
        <w:rFonts w:ascii="Century Gothic" w:hAnsi="Century Gothic"/>
        <w:sz w:val="16"/>
        <w:szCs w:val="16"/>
      </w:rPr>
      <w:t>/</w:t>
    </w:r>
    <w:r w:rsidR="006B244D">
      <w:rPr>
        <w:rFonts w:ascii="Century Gothic" w:hAnsi="Century Gothic"/>
        <w:sz w:val="16"/>
        <w:szCs w:val="16"/>
      </w:rPr>
      <w:t>22</w:t>
    </w:r>
    <w:r w:rsidR="00414615">
      <w:rPr>
        <w:rFonts w:ascii="Century Gothic" w:hAnsi="Century Gothic"/>
        <w:sz w:val="16"/>
        <w:szCs w:val="16"/>
      </w:rPr>
      <w:t>/2</w:t>
    </w:r>
    <w:r w:rsidR="00157AC9">
      <w:rPr>
        <w:rFonts w:ascii="Century Gothic" w:hAnsi="Century Gothic"/>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0B8E8" w14:textId="77777777" w:rsidR="004B1964" w:rsidRDefault="004B1964">
      <w:r>
        <w:separator/>
      </w:r>
    </w:p>
  </w:footnote>
  <w:footnote w:type="continuationSeparator" w:id="0">
    <w:p w14:paraId="72477F76" w14:textId="77777777" w:rsidR="004B1964" w:rsidRDefault="004B19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9379" w14:textId="77777777" w:rsidR="00C10DC0" w:rsidRDefault="00C10DC0">
    <w:pPr>
      <w:pStyle w:val="Header"/>
      <w:spacing w:line="240" w:lineRule="auto"/>
      <w:ind w:left="-6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00D4F" w14:textId="3DCDF7AC" w:rsidR="00C10DC0" w:rsidRPr="00CE36A8" w:rsidRDefault="00FD18EF" w:rsidP="00FF7F13">
    <w:pPr>
      <w:pStyle w:val="Header"/>
      <w:tabs>
        <w:tab w:val="left" w:pos="4680"/>
        <w:tab w:val="left" w:pos="8100"/>
      </w:tabs>
      <w:rPr>
        <w:rFonts w:ascii="Arial" w:hAnsi="Arial" w:cs="Arial"/>
        <w:sz w:val="14"/>
        <w:szCs w:val="14"/>
      </w:rPr>
    </w:pPr>
    <w:r w:rsidRPr="00CE36A8">
      <w:rPr>
        <w:rFonts w:ascii="Arial" w:hAnsi="Arial" w:cs="Arial"/>
        <w:noProof/>
        <w:sz w:val="14"/>
        <w:szCs w:val="14"/>
      </w:rPr>
      <w:drawing>
        <wp:anchor distT="0" distB="0" distL="114300" distR="114300" simplePos="0" relativeHeight="251656704" behindDoc="0" locked="0" layoutInCell="1" allowOverlap="1" wp14:anchorId="4858BE8E" wp14:editId="4A2708F7">
          <wp:simplePos x="0" y="0"/>
          <wp:positionH relativeFrom="column">
            <wp:posOffset>-200025</wp:posOffset>
          </wp:positionH>
          <wp:positionV relativeFrom="paragraph">
            <wp:posOffset>158115</wp:posOffset>
          </wp:positionV>
          <wp:extent cx="2981325" cy="492760"/>
          <wp:effectExtent l="0" t="0" r="0" b="2540"/>
          <wp:wrapNone/>
          <wp:docPr id="2" name="Picture 6" descr="Logo for Rutgers-New Brunswick Graduate School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Logo for Rutgers-New Brunswick Graduate School of Education"/>
                  <pic:cNvPicPr>
                    <a:picLocks noChangeAspect="1" noChangeArrowheads="1"/>
                  </pic:cNvPicPr>
                </pic:nvPicPr>
                <pic:blipFill>
                  <a:blip r:embed="rId1"/>
                  <a:stretch>
                    <a:fillRect/>
                  </a:stretch>
                </pic:blipFill>
                <pic:spPr bwMode="auto">
                  <a:xfrm>
                    <a:off x="0" y="0"/>
                    <a:ext cx="2981325" cy="492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0D6FBE" w14:textId="312399BF"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Office of Student and Academic Services</w:t>
    </w:r>
    <w:r w:rsidRPr="00CE36A8">
      <w:rPr>
        <w:rFonts w:ascii="Arial" w:hAnsi="Arial" w:cs="Arial"/>
        <w:sz w:val="15"/>
        <w:szCs w:val="15"/>
      </w:rPr>
      <w:tab/>
      <w:t>www.gse.rutgers.edu</w:t>
    </w:r>
  </w:p>
  <w:p w14:paraId="142E8935" w14:textId="77777777" w:rsidR="00C10DC0"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t>Graduate School of Education</w:t>
    </w:r>
    <w:r w:rsidRPr="00CE36A8">
      <w:rPr>
        <w:rFonts w:ascii="Arial" w:hAnsi="Arial" w:cs="Arial"/>
        <w:sz w:val="15"/>
        <w:szCs w:val="15"/>
      </w:rPr>
      <w:tab/>
      <w:t>academic.services@gse.rutgers.edu</w:t>
    </w:r>
  </w:p>
  <w:p w14:paraId="6BB9E253" w14:textId="77777777" w:rsidR="00680E8A" w:rsidRPr="00CE36A8" w:rsidRDefault="00680E8A" w:rsidP="00FF7F13">
    <w:pPr>
      <w:pStyle w:val="Header"/>
      <w:tabs>
        <w:tab w:val="left" w:pos="4680"/>
        <w:tab w:val="left" w:pos="8100"/>
      </w:tabs>
      <w:rPr>
        <w:rFonts w:ascii="Arial" w:hAnsi="Arial" w:cs="Arial"/>
        <w:sz w:val="15"/>
        <w:szCs w:val="15"/>
      </w:rPr>
    </w:pPr>
    <w:r w:rsidRPr="00CE36A8">
      <w:rPr>
        <w:rFonts w:ascii="Arial" w:hAnsi="Arial" w:cs="Arial"/>
        <w:sz w:val="15"/>
        <w:szCs w:val="15"/>
      </w:rPr>
      <w:tab/>
    </w:r>
  </w:p>
  <w:p w14:paraId="58B0A745" w14:textId="77777777" w:rsidR="00680E8A" w:rsidRPr="00CE36A8" w:rsidRDefault="00680E8A" w:rsidP="00680E8A">
    <w:pPr>
      <w:pStyle w:val="Header"/>
      <w:tabs>
        <w:tab w:val="left" w:pos="4680"/>
        <w:tab w:val="left" w:pos="8100"/>
        <w:tab w:val="left" w:pos="8280"/>
      </w:tabs>
      <w:rPr>
        <w:rFonts w:ascii="Arial" w:hAnsi="Arial" w:cs="Arial"/>
        <w:sz w:val="15"/>
        <w:szCs w:val="15"/>
      </w:rPr>
    </w:pPr>
    <w:r w:rsidRPr="00CE36A8">
      <w:rPr>
        <w:rFonts w:ascii="Arial" w:hAnsi="Arial" w:cs="Arial"/>
        <w:sz w:val="15"/>
        <w:szCs w:val="15"/>
      </w:rPr>
      <w:tab/>
      <w:t>Rutgers University--New Brunswick</w:t>
    </w:r>
    <w:r w:rsidRPr="00CE36A8">
      <w:rPr>
        <w:rFonts w:ascii="Arial" w:hAnsi="Arial" w:cs="Arial"/>
        <w:sz w:val="15"/>
        <w:szCs w:val="15"/>
      </w:rPr>
      <w:tab/>
      <w:t>p.</w:t>
    </w:r>
    <w:r w:rsidRPr="00CE36A8">
      <w:rPr>
        <w:rFonts w:ascii="Arial" w:hAnsi="Arial" w:cs="Arial"/>
        <w:sz w:val="15"/>
        <w:szCs w:val="15"/>
      </w:rPr>
      <w:tab/>
      <w:t>848-932-3232</w:t>
    </w:r>
  </w:p>
  <w:p w14:paraId="4FDEE482" w14:textId="1C641B94" w:rsidR="00680E8A" w:rsidRPr="00CE36A8" w:rsidRDefault="00680E8A" w:rsidP="00680E8A">
    <w:pPr>
      <w:pStyle w:val="Header"/>
      <w:tabs>
        <w:tab w:val="left" w:pos="4680"/>
        <w:tab w:val="left" w:pos="8100"/>
        <w:tab w:val="left" w:pos="8280"/>
      </w:tabs>
      <w:rPr>
        <w:rFonts w:ascii="Arial" w:hAnsi="Arial" w:cs="Arial"/>
        <w:sz w:val="15"/>
        <w:szCs w:val="15"/>
      </w:rPr>
    </w:pPr>
    <w:r w:rsidRPr="00CE36A8">
      <w:rPr>
        <w:rFonts w:ascii="Arial" w:hAnsi="Arial" w:cs="Arial"/>
        <w:sz w:val="15"/>
        <w:szCs w:val="15"/>
      </w:rPr>
      <w:tab/>
      <w:t>10 Seminary Place</w:t>
    </w:r>
    <w:r w:rsidRPr="00CE36A8">
      <w:rPr>
        <w:rFonts w:ascii="Arial" w:hAnsi="Arial" w:cs="Arial"/>
        <w:sz w:val="15"/>
        <w:szCs w:val="15"/>
      </w:rPr>
      <w:tab/>
    </w:r>
  </w:p>
  <w:p w14:paraId="300BC6A6" w14:textId="77777777" w:rsidR="00C10DC0" w:rsidRPr="00CE36A8" w:rsidRDefault="00680E8A" w:rsidP="00680E8A">
    <w:pPr>
      <w:pStyle w:val="Header"/>
      <w:tabs>
        <w:tab w:val="left" w:pos="360"/>
        <w:tab w:val="left" w:pos="4680"/>
        <w:tab w:val="left" w:pos="8100"/>
      </w:tabs>
      <w:rPr>
        <w:rFonts w:ascii="Arial" w:hAnsi="Arial" w:cs="Arial"/>
        <w:sz w:val="15"/>
        <w:szCs w:val="15"/>
      </w:rPr>
    </w:pPr>
    <w:r w:rsidRPr="00CE36A8">
      <w:rPr>
        <w:rFonts w:ascii="Arial" w:hAnsi="Arial" w:cs="Arial"/>
        <w:i/>
        <w:sz w:val="15"/>
        <w:szCs w:val="15"/>
      </w:rPr>
      <w:t>Advancing Excellence and Equity in Education</w:t>
    </w:r>
    <w:r w:rsidRPr="00CE36A8">
      <w:rPr>
        <w:rFonts w:ascii="Arial" w:hAnsi="Arial" w:cs="Arial"/>
        <w:sz w:val="15"/>
        <w:szCs w:val="15"/>
      </w:rPr>
      <w:tab/>
      <w:t>New Brunswick, NJ 08901-1183</w:t>
    </w:r>
  </w:p>
  <w:p w14:paraId="23DE523C" w14:textId="77777777" w:rsidR="000A4682" w:rsidRPr="00CE36A8" w:rsidRDefault="000A4682" w:rsidP="00FF7F13">
    <w:pPr>
      <w:pStyle w:val="Header"/>
      <w:tabs>
        <w:tab w:val="left" w:pos="4680"/>
      </w:tabs>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29024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793F0E"/>
    <w:multiLevelType w:val="singleLevel"/>
    <w:tmpl w:val="4344E92E"/>
    <w:lvl w:ilvl="0">
      <w:start w:val="5"/>
      <w:numFmt w:val="upperRoman"/>
      <w:lvlText w:val="%1."/>
      <w:lvlJc w:val="left"/>
      <w:pPr>
        <w:tabs>
          <w:tab w:val="num" w:pos="720"/>
        </w:tabs>
        <w:ind w:left="720" w:hanging="720"/>
      </w:pPr>
      <w:rPr>
        <w:rFonts w:hint="default"/>
      </w:rPr>
    </w:lvl>
  </w:abstractNum>
  <w:abstractNum w:abstractNumId="2" w15:restartNumberingAfterBreak="0">
    <w:nsid w:val="0CA24A47"/>
    <w:multiLevelType w:val="singleLevel"/>
    <w:tmpl w:val="6EECF4A0"/>
    <w:lvl w:ilvl="0">
      <w:start w:val="1"/>
      <w:numFmt w:val="decimal"/>
      <w:lvlText w:val="%1."/>
      <w:legacy w:legacy="1" w:legacySpace="0" w:legacyIndent="360"/>
      <w:lvlJc w:val="left"/>
      <w:pPr>
        <w:ind w:left="1080" w:hanging="360"/>
      </w:pPr>
    </w:lvl>
  </w:abstractNum>
  <w:abstractNum w:abstractNumId="3" w15:restartNumberingAfterBreak="0">
    <w:nsid w:val="0FF14EC8"/>
    <w:multiLevelType w:val="hybridMultilevel"/>
    <w:tmpl w:val="0800608A"/>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4" w15:restartNumberingAfterBreak="0">
    <w:nsid w:val="12DF2517"/>
    <w:multiLevelType w:val="hybridMultilevel"/>
    <w:tmpl w:val="2236C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31597B"/>
    <w:multiLevelType w:val="multilevel"/>
    <w:tmpl w:val="07B6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504724"/>
    <w:multiLevelType w:val="hybridMultilevel"/>
    <w:tmpl w:val="F76A5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8279E9"/>
    <w:multiLevelType w:val="hybridMultilevel"/>
    <w:tmpl w:val="83A28718"/>
    <w:lvl w:ilvl="0" w:tplc="F0F2355C">
      <w:start w:val="4"/>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B975C08"/>
    <w:multiLevelType w:val="hybridMultilevel"/>
    <w:tmpl w:val="B35C7542"/>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46735B74"/>
    <w:multiLevelType w:val="multilevel"/>
    <w:tmpl w:val="789A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404A4"/>
    <w:multiLevelType w:val="hybridMultilevel"/>
    <w:tmpl w:val="81A87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B53FD6"/>
    <w:multiLevelType w:val="singleLevel"/>
    <w:tmpl w:val="0409000F"/>
    <w:lvl w:ilvl="0">
      <w:start w:val="1"/>
      <w:numFmt w:val="decimal"/>
      <w:lvlText w:val="%1."/>
      <w:lvlJc w:val="left"/>
      <w:pPr>
        <w:tabs>
          <w:tab w:val="num" w:pos="1080"/>
        </w:tabs>
        <w:ind w:left="1080" w:hanging="360"/>
      </w:pPr>
    </w:lvl>
  </w:abstractNum>
  <w:abstractNum w:abstractNumId="12" w15:restartNumberingAfterBreak="0">
    <w:nsid w:val="4AFA2512"/>
    <w:multiLevelType w:val="hybridMultilevel"/>
    <w:tmpl w:val="A4BAE7F8"/>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3" w15:restartNumberingAfterBreak="0">
    <w:nsid w:val="57ED6DA6"/>
    <w:multiLevelType w:val="hybridMultilevel"/>
    <w:tmpl w:val="B47EBADC"/>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5B516A55"/>
    <w:multiLevelType w:val="hybridMultilevel"/>
    <w:tmpl w:val="1B001B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BE95347"/>
    <w:multiLevelType w:val="multilevel"/>
    <w:tmpl w:val="201C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964DDE"/>
    <w:multiLevelType w:val="hybridMultilevel"/>
    <w:tmpl w:val="C5BC789E"/>
    <w:lvl w:ilvl="0" w:tplc="DB443F10">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72A860DB"/>
    <w:multiLevelType w:val="hybridMultilevel"/>
    <w:tmpl w:val="C6E0090C"/>
    <w:lvl w:ilvl="0" w:tplc="46E25604">
      <w:start w:val="2"/>
      <w:numFmt w:val="upperRoman"/>
      <w:lvlText w:val="%1."/>
      <w:lvlJc w:val="left"/>
      <w:pPr>
        <w:tabs>
          <w:tab w:val="num" w:pos="720"/>
        </w:tabs>
        <w:ind w:left="720" w:hanging="720"/>
      </w:pPr>
      <w:rPr>
        <w:rFonts w:hint="default"/>
        <w:b/>
        <w:color w:val="auto"/>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77F95529"/>
    <w:multiLevelType w:val="hybridMultilevel"/>
    <w:tmpl w:val="5EDEDE46"/>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E597D97"/>
    <w:multiLevelType w:val="multilevel"/>
    <w:tmpl w:val="DA2C5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610739"/>
    <w:multiLevelType w:val="hybridMultilevel"/>
    <w:tmpl w:val="7ACC4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846464">
    <w:abstractNumId w:val="7"/>
  </w:num>
  <w:num w:numId="2" w16cid:durableId="238443711">
    <w:abstractNumId w:val="18"/>
  </w:num>
  <w:num w:numId="3" w16cid:durableId="1808666998">
    <w:abstractNumId w:val="1"/>
  </w:num>
  <w:num w:numId="4" w16cid:durableId="801729439">
    <w:abstractNumId w:val="12"/>
  </w:num>
  <w:num w:numId="5" w16cid:durableId="657803537">
    <w:abstractNumId w:val="0"/>
  </w:num>
  <w:num w:numId="6" w16cid:durableId="192693580">
    <w:abstractNumId w:val="11"/>
  </w:num>
  <w:num w:numId="7" w16cid:durableId="269706726">
    <w:abstractNumId w:val="8"/>
  </w:num>
  <w:num w:numId="8" w16cid:durableId="907305629">
    <w:abstractNumId w:val="13"/>
  </w:num>
  <w:num w:numId="9" w16cid:durableId="273825055">
    <w:abstractNumId w:val="10"/>
  </w:num>
  <w:num w:numId="10" w16cid:durableId="409892143">
    <w:abstractNumId w:val="20"/>
  </w:num>
  <w:num w:numId="11" w16cid:durableId="540829745">
    <w:abstractNumId w:val="5"/>
  </w:num>
  <w:num w:numId="12" w16cid:durableId="1965118467">
    <w:abstractNumId w:val="4"/>
  </w:num>
  <w:num w:numId="13" w16cid:durableId="627319953">
    <w:abstractNumId w:val="15"/>
  </w:num>
  <w:num w:numId="14" w16cid:durableId="1997151896">
    <w:abstractNumId w:val="19"/>
  </w:num>
  <w:num w:numId="15" w16cid:durableId="613558369">
    <w:abstractNumId w:val="6"/>
  </w:num>
  <w:num w:numId="16" w16cid:durableId="1151872266">
    <w:abstractNumId w:val="14"/>
  </w:num>
  <w:num w:numId="17" w16cid:durableId="191919468">
    <w:abstractNumId w:val="2"/>
  </w:num>
  <w:num w:numId="18" w16cid:durableId="1355812172">
    <w:abstractNumId w:val="17"/>
  </w:num>
  <w:num w:numId="19" w16cid:durableId="1458528454">
    <w:abstractNumId w:val="9"/>
  </w:num>
  <w:num w:numId="20" w16cid:durableId="420763663">
    <w:abstractNumId w:val="16"/>
  </w:num>
  <w:num w:numId="21" w16cid:durableId="7641519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6jlZZpuKzA/b1aR1shqv6seueTztlaj8L3xILpKMqME2kz/KoPvqUBmUWKEq6HshyI5QMcHpISSMQQhOxfcd+w==" w:salt="qTqwO8ECf9nSFTtIIGZJwQ=="/>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44"/>
    <w:rsid w:val="00001024"/>
    <w:rsid w:val="00002BC8"/>
    <w:rsid w:val="00023190"/>
    <w:rsid w:val="000345AA"/>
    <w:rsid w:val="00035700"/>
    <w:rsid w:val="00036360"/>
    <w:rsid w:val="00042129"/>
    <w:rsid w:val="00045C9A"/>
    <w:rsid w:val="000521AA"/>
    <w:rsid w:val="00053402"/>
    <w:rsid w:val="000675DE"/>
    <w:rsid w:val="00076020"/>
    <w:rsid w:val="00077A96"/>
    <w:rsid w:val="000828E4"/>
    <w:rsid w:val="00082988"/>
    <w:rsid w:val="000A4682"/>
    <w:rsid w:val="000A56EF"/>
    <w:rsid w:val="000B61C7"/>
    <w:rsid w:val="000C07B9"/>
    <w:rsid w:val="000C31BC"/>
    <w:rsid w:val="000C4767"/>
    <w:rsid w:val="000C7795"/>
    <w:rsid w:val="000D4B16"/>
    <w:rsid w:val="000D72FB"/>
    <w:rsid w:val="000D785A"/>
    <w:rsid w:val="000D7F7B"/>
    <w:rsid w:val="000F6353"/>
    <w:rsid w:val="001026C6"/>
    <w:rsid w:val="00103B49"/>
    <w:rsid w:val="001074A2"/>
    <w:rsid w:val="0011030D"/>
    <w:rsid w:val="0011150D"/>
    <w:rsid w:val="00114A44"/>
    <w:rsid w:val="001220AD"/>
    <w:rsid w:val="00123470"/>
    <w:rsid w:val="00123ECD"/>
    <w:rsid w:val="00130B5C"/>
    <w:rsid w:val="00146580"/>
    <w:rsid w:val="001468F3"/>
    <w:rsid w:val="001534D2"/>
    <w:rsid w:val="00154724"/>
    <w:rsid w:val="00157AC9"/>
    <w:rsid w:val="00157AEC"/>
    <w:rsid w:val="00166A21"/>
    <w:rsid w:val="00173CC0"/>
    <w:rsid w:val="001745E1"/>
    <w:rsid w:val="00174775"/>
    <w:rsid w:val="00192071"/>
    <w:rsid w:val="00197354"/>
    <w:rsid w:val="001A24B5"/>
    <w:rsid w:val="001A58F6"/>
    <w:rsid w:val="001A6920"/>
    <w:rsid w:val="001C119F"/>
    <w:rsid w:val="001D2E08"/>
    <w:rsid w:val="001D7581"/>
    <w:rsid w:val="001E3198"/>
    <w:rsid w:val="001E3EB9"/>
    <w:rsid w:val="001E5C09"/>
    <w:rsid w:val="001F08FF"/>
    <w:rsid w:val="002018D5"/>
    <w:rsid w:val="00211B01"/>
    <w:rsid w:val="00215464"/>
    <w:rsid w:val="00217B70"/>
    <w:rsid w:val="00230647"/>
    <w:rsid w:val="00230B58"/>
    <w:rsid w:val="0023214F"/>
    <w:rsid w:val="00232D50"/>
    <w:rsid w:val="00233C9D"/>
    <w:rsid w:val="00236ADF"/>
    <w:rsid w:val="002372B2"/>
    <w:rsid w:val="00240D96"/>
    <w:rsid w:val="002429CC"/>
    <w:rsid w:val="00243756"/>
    <w:rsid w:val="002500C8"/>
    <w:rsid w:val="0026106D"/>
    <w:rsid w:val="00265B9F"/>
    <w:rsid w:val="00266640"/>
    <w:rsid w:val="00267F08"/>
    <w:rsid w:val="002913EE"/>
    <w:rsid w:val="002B41D0"/>
    <w:rsid w:val="002B4CED"/>
    <w:rsid w:val="002D0EDE"/>
    <w:rsid w:val="002D39F5"/>
    <w:rsid w:val="002D5B55"/>
    <w:rsid w:val="002F0FAC"/>
    <w:rsid w:val="002F6AB8"/>
    <w:rsid w:val="00312293"/>
    <w:rsid w:val="00315CF4"/>
    <w:rsid w:val="003249CA"/>
    <w:rsid w:val="003339E0"/>
    <w:rsid w:val="003515C5"/>
    <w:rsid w:val="00351A3B"/>
    <w:rsid w:val="00352023"/>
    <w:rsid w:val="00353B7A"/>
    <w:rsid w:val="003606D2"/>
    <w:rsid w:val="00367C55"/>
    <w:rsid w:val="00372741"/>
    <w:rsid w:val="00372F10"/>
    <w:rsid w:val="00373133"/>
    <w:rsid w:val="003756CF"/>
    <w:rsid w:val="003759C9"/>
    <w:rsid w:val="00387991"/>
    <w:rsid w:val="0039259A"/>
    <w:rsid w:val="003A33B3"/>
    <w:rsid w:val="003A3C85"/>
    <w:rsid w:val="003A4F85"/>
    <w:rsid w:val="003B0F6B"/>
    <w:rsid w:val="003B6933"/>
    <w:rsid w:val="003C1605"/>
    <w:rsid w:val="003C2101"/>
    <w:rsid w:val="003C67A2"/>
    <w:rsid w:val="003C6E08"/>
    <w:rsid w:val="003D0796"/>
    <w:rsid w:val="003D4487"/>
    <w:rsid w:val="003D5CD5"/>
    <w:rsid w:val="003F4750"/>
    <w:rsid w:val="00403C6C"/>
    <w:rsid w:val="00404DAB"/>
    <w:rsid w:val="00410DE0"/>
    <w:rsid w:val="00410F5C"/>
    <w:rsid w:val="00414615"/>
    <w:rsid w:val="00420C4C"/>
    <w:rsid w:val="00434A27"/>
    <w:rsid w:val="00435A7B"/>
    <w:rsid w:val="00436DB8"/>
    <w:rsid w:val="004374A8"/>
    <w:rsid w:val="00441C5C"/>
    <w:rsid w:val="00441E7A"/>
    <w:rsid w:val="00443AF5"/>
    <w:rsid w:val="00452128"/>
    <w:rsid w:val="0045559B"/>
    <w:rsid w:val="00462499"/>
    <w:rsid w:val="00465E0C"/>
    <w:rsid w:val="00467C1C"/>
    <w:rsid w:val="00475A7E"/>
    <w:rsid w:val="00491D6B"/>
    <w:rsid w:val="00492CC3"/>
    <w:rsid w:val="004934C9"/>
    <w:rsid w:val="004A3789"/>
    <w:rsid w:val="004A7F32"/>
    <w:rsid w:val="004B191B"/>
    <w:rsid w:val="004B1964"/>
    <w:rsid w:val="004B1F4E"/>
    <w:rsid w:val="004B34E9"/>
    <w:rsid w:val="004B392D"/>
    <w:rsid w:val="004C130E"/>
    <w:rsid w:val="004C6552"/>
    <w:rsid w:val="004D3C04"/>
    <w:rsid w:val="004D7C17"/>
    <w:rsid w:val="004E0203"/>
    <w:rsid w:val="004E6B58"/>
    <w:rsid w:val="00500628"/>
    <w:rsid w:val="005032FA"/>
    <w:rsid w:val="0050369B"/>
    <w:rsid w:val="00504BDA"/>
    <w:rsid w:val="0050558C"/>
    <w:rsid w:val="00505E31"/>
    <w:rsid w:val="00520E1B"/>
    <w:rsid w:val="005219FE"/>
    <w:rsid w:val="00527D3F"/>
    <w:rsid w:val="00527E24"/>
    <w:rsid w:val="00536155"/>
    <w:rsid w:val="00536167"/>
    <w:rsid w:val="00544138"/>
    <w:rsid w:val="0054661D"/>
    <w:rsid w:val="00547C48"/>
    <w:rsid w:val="005532A8"/>
    <w:rsid w:val="00554243"/>
    <w:rsid w:val="005549AF"/>
    <w:rsid w:val="005552B6"/>
    <w:rsid w:val="005555E7"/>
    <w:rsid w:val="005602D5"/>
    <w:rsid w:val="0057065A"/>
    <w:rsid w:val="00573F5F"/>
    <w:rsid w:val="005865D3"/>
    <w:rsid w:val="00590588"/>
    <w:rsid w:val="00590FF1"/>
    <w:rsid w:val="005931DE"/>
    <w:rsid w:val="005A03B6"/>
    <w:rsid w:val="005A27A0"/>
    <w:rsid w:val="005A4A67"/>
    <w:rsid w:val="005A4F1A"/>
    <w:rsid w:val="005B0116"/>
    <w:rsid w:val="005B7E22"/>
    <w:rsid w:val="005C25FA"/>
    <w:rsid w:val="005C3B9A"/>
    <w:rsid w:val="005C471F"/>
    <w:rsid w:val="005C75F3"/>
    <w:rsid w:val="005D67E0"/>
    <w:rsid w:val="005E3F86"/>
    <w:rsid w:val="005E6BB1"/>
    <w:rsid w:val="005F5DA9"/>
    <w:rsid w:val="00600A0E"/>
    <w:rsid w:val="006063AE"/>
    <w:rsid w:val="006070E2"/>
    <w:rsid w:val="00614ECC"/>
    <w:rsid w:val="006221FF"/>
    <w:rsid w:val="0062320B"/>
    <w:rsid w:val="006313CB"/>
    <w:rsid w:val="006369D3"/>
    <w:rsid w:val="0064210E"/>
    <w:rsid w:val="00644726"/>
    <w:rsid w:val="00646F70"/>
    <w:rsid w:val="00647D82"/>
    <w:rsid w:val="00651812"/>
    <w:rsid w:val="006573B9"/>
    <w:rsid w:val="00661E61"/>
    <w:rsid w:val="00662A20"/>
    <w:rsid w:val="00663E33"/>
    <w:rsid w:val="00667926"/>
    <w:rsid w:val="006769E7"/>
    <w:rsid w:val="00680E8A"/>
    <w:rsid w:val="00684BCC"/>
    <w:rsid w:val="0068641B"/>
    <w:rsid w:val="00686682"/>
    <w:rsid w:val="0068702C"/>
    <w:rsid w:val="00687D91"/>
    <w:rsid w:val="006920A7"/>
    <w:rsid w:val="006966F8"/>
    <w:rsid w:val="006B244D"/>
    <w:rsid w:val="006B3502"/>
    <w:rsid w:val="006B6826"/>
    <w:rsid w:val="006C0951"/>
    <w:rsid w:val="006C30CF"/>
    <w:rsid w:val="006D011A"/>
    <w:rsid w:val="006D26E7"/>
    <w:rsid w:val="006D348E"/>
    <w:rsid w:val="006E242E"/>
    <w:rsid w:val="006E2C41"/>
    <w:rsid w:val="006E5EE3"/>
    <w:rsid w:val="006F1D53"/>
    <w:rsid w:val="007025F9"/>
    <w:rsid w:val="00717233"/>
    <w:rsid w:val="00717FEC"/>
    <w:rsid w:val="00724622"/>
    <w:rsid w:val="0072491C"/>
    <w:rsid w:val="00724DEA"/>
    <w:rsid w:val="00724EF0"/>
    <w:rsid w:val="007274A9"/>
    <w:rsid w:val="007276AD"/>
    <w:rsid w:val="007307DE"/>
    <w:rsid w:val="00732B1E"/>
    <w:rsid w:val="00732EB2"/>
    <w:rsid w:val="007338D4"/>
    <w:rsid w:val="007369F8"/>
    <w:rsid w:val="00736DB0"/>
    <w:rsid w:val="00737096"/>
    <w:rsid w:val="00744E7E"/>
    <w:rsid w:val="00755A38"/>
    <w:rsid w:val="00763C8D"/>
    <w:rsid w:val="00765A4E"/>
    <w:rsid w:val="00771A21"/>
    <w:rsid w:val="007A08E5"/>
    <w:rsid w:val="007A44E8"/>
    <w:rsid w:val="007B1F5D"/>
    <w:rsid w:val="007B217A"/>
    <w:rsid w:val="007B4AFE"/>
    <w:rsid w:val="007B7339"/>
    <w:rsid w:val="007B7E9E"/>
    <w:rsid w:val="007C0B4F"/>
    <w:rsid w:val="007D6514"/>
    <w:rsid w:val="007D6DCA"/>
    <w:rsid w:val="007F0E73"/>
    <w:rsid w:val="007F3F2A"/>
    <w:rsid w:val="007F5D9F"/>
    <w:rsid w:val="00800FB9"/>
    <w:rsid w:val="00802378"/>
    <w:rsid w:val="00812178"/>
    <w:rsid w:val="00813522"/>
    <w:rsid w:val="008211CA"/>
    <w:rsid w:val="008222AA"/>
    <w:rsid w:val="00842152"/>
    <w:rsid w:val="0084418B"/>
    <w:rsid w:val="00853588"/>
    <w:rsid w:val="00855227"/>
    <w:rsid w:val="0086413C"/>
    <w:rsid w:val="00871762"/>
    <w:rsid w:val="008766A6"/>
    <w:rsid w:val="00881FA4"/>
    <w:rsid w:val="008823E3"/>
    <w:rsid w:val="00886A9D"/>
    <w:rsid w:val="00890E40"/>
    <w:rsid w:val="00893BC0"/>
    <w:rsid w:val="00895F57"/>
    <w:rsid w:val="00896FDF"/>
    <w:rsid w:val="00897587"/>
    <w:rsid w:val="008A05EA"/>
    <w:rsid w:val="008A3B32"/>
    <w:rsid w:val="008A4DFA"/>
    <w:rsid w:val="008B1C5A"/>
    <w:rsid w:val="008C3AFE"/>
    <w:rsid w:val="008C4C2F"/>
    <w:rsid w:val="008D50FA"/>
    <w:rsid w:val="008E4595"/>
    <w:rsid w:val="008E7C0F"/>
    <w:rsid w:val="008F2BC4"/>
    <w:rsid w:val="008F3A5D"/>
    <w:rsid w:val="008F4A71"/>
    <w:rsid w:val="0090571A"/>
    <w:rsid w:val="0091521E"/>
    <w:rsid w:val="009276F3"/>
    <w:rsid w:val="00942B9C"/>
    <w:rsid w:val="0094311A"/>
    <w:rsid w:val="00944F04"/>
    <w:rsid w:val="00946CC9"/>
    <w:rsid w:val="00957E35"/>
    <w:rsid w:val="009612F3"/>
    <w:rsid w:val="00962CC9"/>
    <w:rsid w:val="00967E4B"/>
    <w:rsid w:val="009718AE"/>
    <w:rsid w:val="00971E3C"/>
    <w:rsid w:val="00972341"/>
    <w:rsid w:val="00975676"/>
    <w:rsid w:val="009762D6"/>
    <w:rsid w:val="00980BB9"/>
    <w:rsid w:val="00981D1D"/>
    <w:rsid w:val="0098580D"/>
    <w:rsid w:val="00992F50"/>
    <w:rsid w:val="009938DA"/>
    <w:rsid w:val="00996F7B"/>
    <w:rsid w:val="00997C84"/>
    <w:rsid w:val="009A1FB6"/>
    <w:rsid w:val="009A44F0"/>
    <w:rsid w:val="009A59FC"/>
    <w:rsid w:val="009B332E"/>
    <w:rsid w:val="009B3602"/>
    <w:rsid w:val="009C341D"/>
    <w:rsid w:val="009C373D"/>
    <w:rsid w:val="009C7578"/>
    <w:rsid w:val="009D0387"/>
    <w:rsid w:val="009D0BDD"/>
    <w:rsid w:val="009D6054"/>
    <w:rsid w:val="009E046F"/>
    <w:rsid w:val="009E7C6D"/>
    <w:rsid w:val="009E7C78"/>
    <w:rsid w:val="009F4F68"/>
    <w:rsid w:val="00A05F8A"/>
    <w:rsid w:val="00A10E07"/>
    <w:rsid w:val="00A12CBB"/>
    <w:rsid w:val="00A17C03"/>
    <w:rsid w:val="00A24DE1"/>
    <w:rsid w:val="00A26ED1"/>
    <w:rsid w:val="00A27496"/>
    <w:rsid w:val="00A27D0E"/>
    <w:rsid w:val="00A312D0"/>
    <w:rsid w:val="00A32AC0"/>
    <w:rsid w:val="00A357D2"/>
    <w:rsid w:val="00A37B59"/>
    <w:rsid w:val="00A567CC"/>
    <w:rsid w:val="00A62DE6"/>
    <w:rsid w:val="00A64440"/>
    <w:rsid w:val="00A70014"/>
    <w:rsid w:val="00A75403"/>
    <w:rsid w:val="00A76C02"/>
    <w:rsid w:val="00A83D3D"/>
    <w:rsid w:val="00A84BAA"/>
    <w:rsid w:val="00A92847"/>
    <w:rsid w:val="00A978F7"/>
    <w:rsid w:val="00A97D64"/>
    <w:rsid w:val="00AA03FD"/>
    <w:rsid w:val="00AA7DF8"/>
    <w:rsid w:val="00AB2B67"/>
    <w:rsid w:val="00AB3FF7"/>
    <w:rsid w:val="00AB42C5"/>
    <w:rsid w:val="00AC690F"/>
    <w:rsid w:val="00AD34B8"/>
    <w:rsid w:val="00AE0828"/>
    <w:rsid w:val="00AE7B37"/>
    <w:rsid w:val="00AF1A0D"/>
    <w:rsid w:val="00AF415A"/>
    <w:rsid w:val="00B06747"/>
    <w:rsid w:val="00B10F81"/>
    <w:rsid w:val="00B12545"/>
    <w:rsid w:val="00B22CD3"/>
    <w:rsid w:val="00B27FC5"/>
    <w:rsid w:val="00B31297"/>
    <w:rsid w:val="00B4025E"/>
    <w:rsid w:val="00B4459F"/>
    <w:rsid w:val="00B47E81"/>
    <w:rsid w:val="00B52C8D"/>
    <w:rsid w:val="00B5651D"/>
    <w:rsid w:val="00B62132"/>
    <w:rsid w:val="00B6362F"/>
    <w:rsid w:val="00B6511F"/>
    <w:rsid w:val="00B676BD"/>
    <w:rsid w:val="00B734C6"/>
    <w:rsid w:val="00B74B16"/>
    <w:rsid w:val="00B766A5"/>
    <w:rsid w:val="00B800E7"/>
    <w:rsid w:val="00B8112B"/>
    <w:rsid w:val="00B91273"/>
    <w:rsid w:val="00BA12FC"/>
    <w:rsid w:val="00BA7B16"/>
    <w:rsid w:val="00BB73BC"/>
    <w:rsid w:val="00BC1844"/>
    <w:rsid w:val="00BC1E16"/>
    <w:rsid w:val="00BC5798"/>
    <w:rsid w:val="00BD29D9"/>
    <w:rsid w:val="00BD60DB"/>
    <w:rsid w:val="00BE5391"/>
    <w:rsid w:val="00BE7CA1"/>
    <w:rsid w:val="00BF456F"/>
    <w:rsid w:val="00C10DC0"/>
    <w:rsid w:val="00C12080"/>
    <w:rsid w:val="00C151DF"/>
    <w:rsid w:val="00C16565"/>
    <w:rsid w:val="00C20C9F"/>
    <w:rsid w:val="00C242E3"/>
    <w:rsid w:val="00C33191"/>
    <w:rsid w:val="00C355B2"/>
    <w:rsid w:val="00C42E30"/>
    <w:rsid w:val="00C47DA1"/>
    <w:rsid w:val="00C530EF"/>
    <w:rsid w:val="00C60F3E"/>
    <w:rsid w:val="00C611B1"/>
    <w:rsid w:val="00C6412B"/>
    <w:rsid w:val="00C648C4"/>
    <w:rsid w:val="00C73808"/>
    <w:rsid w:val="00C74C76"/>
    <w:rsid w:val="00C76DA4"/>
    <w:rsid w:val="00C80147"/>
    <w:rsid w:val="00C80E9E"/>
    <w:rsid w:val="00C86379"/>
    <w:rsid w:val="00C95B56"/>
    <w:rsid w:val="00C960DC"/>
    <w:rsid w:val="00C9730C"/>
    <w:rsid w:val="00CA7B1E"/>
    <w:rsid w:val="00CC43FE"/>
    <w:rsid w:val="00CC4E4A"/>
    <w:rsid w:val="00CC5E16"/>
    <w:rsid w:val="00CC765F"/>
    <w:rsid w:val="00CD2835"/>
    <w:rsid w:val="00CD3AA8"/>
    <w:rsid w:val="00CD6027"/>
    <w:rsid w:val="00CE2F6F"/>
    <w:rsid w:val="00CE36A8"/>
    <w:rsid w:val="00CE5E72"/>
    <w:rsid w:val="00CF1083"/>
    <w:rsid w:val="00CF2A35"/>
    <w:rsid w:val="00CF53EB"/>
    <w:rsid w:val="00D0516A"/>
    <w:rsid w:val="00D1343B"/>
    <w:rsid w:val="00D16B14"/>
    <w:rsid w:val="00D224C4"/>
    <w:rsid w:val="00D2465C"/>
    <w:rsid w:val="00D251DA"/>
    <w:rsid w:val="00D31793"/>
    <w:rsid w:val="00D328DD"/>
    <w:rsid w:val="00D3383E"/>
    <w:rsid w:val="00D36CF4"/>
    <w:rsid w:val="00D427CA"/>
    <w:rsid w:val="00D447CA"/>
    <w:rsid w:val="00D511EA"/>
    <w:rsid w:val="00D517A6"/>
    <w:rsid w:val="00D518E6"/>
    <w:rsid w:val="00D54F55"/>
    <w:rsid w:val="00D602CF"/>
    <w:rsid w:val="00D61C86"/>
    <w:rsid w:val="00D73051"/>
    <w:rsid w:val="00D730DF"/>
    <w:rsid w:val="00D976E8"/>
    <w:rsid w:val="00DC3AF3"/>
    <w:rsid w:val="00DC5DB2"/>
    <w:rsid w:val="00DD120E"/>
    <w:rsid w:val="00DD19C5"/>
    <w:rsid w:val="00DE136B"/>
    <w:rsid w:val="00DF0F19"/>
    <w:rsid w:val="00DF2D5D"/>
    <w:rsid w:val="00DF6B8F"/>
    <w:rsid w:val="00E030C0"/>
    <w:rsid w:val="00E036A6"/>
    <w:rsid w:val="00E10BD4"/>
    <w:rsid w:val="00E16A5A"/>
    <w:rsid w:val="00E30BFF"/>
    <w:rsid w:val="00E315BC"/>
    <w:rsid w:val="00E351B5"/>
    <w:rsid w:val="00E36510"/>
    <w:rsid w:val="00E447FB"/>
    <w:rsid w:val="00E500A0"/>
    <w:rsid w:val="00E52D73"/>
    <w:rsid w:val="00E53A1E"/>
    <w:rsid w:val="00E6015D"/>
    <w:rsid w:val="00E7651E"/>
    <w:rsid w:val="00E84FE9"/>
    <w:rsid w:val="00E85CC1"/>
    <w:rsid w:val="00E86BA8"/>
    <w:rsid w:val="00EA2BC6"/>
    <w:rsid w:val="00EA4B72"/>
    <w:rsid w:val="00EA65D6"/>
    <w:rsid w:val="00EB4ED3"/>
    <w:rsid w:val="00EC755C"/>
    <w:rsid w:val="00ED1E26"/>
    <w:rsid w:val="00EE0CE7"/>
    <w:rsid w:val="00EE40A4"/>
    <w:rsid w:val="00EE5B8C"/>
    <w:rsid w:val="00F00097"/>
    <w:rsid w:val="00F01949"/>
    <w:rsid w:val="00F04558"/>
    <w:rsid w:val="00F275B6"/>
    <w:rsid w:val="00F5277B"/>
    <w:rsid w:val="00F533B8"/>
    <w:rsid w:val="00F60CD8"/>
    <w:rsid w:val="00F6252D"/>
    <w:rsid w:val="00F64119"/>
    <w:rsid w:val="00F66323"/>
    <w:rsid w:val="00F70226"/>
    <w:rsid w:val="00F804D1"/>
    <w:rsid w:val="00F95D11"/>
    <w:rsid w:val="00F9651D"/>
    <w:rsid w:val="00FA4695"/>
    <w:rsid w:val="00FA5B1B"/>
    <w:rsid w:val="00FB2121"/>
    <w:rsid w:val="00FB49B4"/>
    <w:rsid w:val="00FB54B9"/>
    <w:rsid w:val="00FC7E89"/>
    <w:rsid w:val="00FD18EF"/>
    <w:rsid w:val="00FD1CCB"/>
    <w:rsid w:val="00FD487B"/>
    <w:rsid w:val="00FE0D4A"/>
    <w:rsid w:val="00FE5E29"/>
    <w:rsid w:val="00FE792D"/>
    <w:rsid w:val="00FF6FC5"/>
    <w:rsid w:val="00FF7AAE"/>
    <w:rsid w:val="00FF7F13"/>
    <w:rsid w:val="1212970C"/>
    <w:rsid w:val="19843873"/>
    <w:rsid w:val="1B5FEC87"/>
    <w:rsid w:val="1C70BFEB"/>
    <w:rsid w:val="1FB1EA41"/>
    <w:rsid w:val="31E93243"/>
    <w:rsid w:val="3B28B529"/>
    <w:rsid w:val="3EF8D0E4"/>
    <w:rsid w:val="40E341A1"/>
    <w:rsid w:val="483BAC84"/>
    <w:rsid w:val="4AE1AF67"/>
    <w:rsid w:val="4BDB7346"/>
    <w:rsid w:val="57E94415"/>
    <w:rsid w:val="60B680DF"/>
    <w:rsid w:val="6283FC7F"/>
    <w:rsid w:val="635BAA82"/>
    <w:rsid w:val="7ACF517B"/>
    <w:rsid w:val="7FDB01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8196B0"/>
  <w15:docId w15:val="{7AF538C3-EADC-45CB-B049-E9432DF46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0588"/>
    <w:rPr>
      <w:rFonts w:ascii="Times New Roman" w:eastAsia="Times New Roman" w:hAnsi="Times New Roman"/>
    </w:rPr>
  </w:style>
  <w:style w:type="paragraph" w:styleId="Heading2">
    <w:name w:val="heading 2"/>
    <w:basedOn w:val="Normal"/>
    <w:next w:val="Normal"/>
    <w:qFormat/>
    <w:rsid w:val="00AB3FF7"/>
    <w:pPr>
      <w:keepNext/>
      <w:tabs>
        <w:tab w:val="left" w:pos="-720"/>
      </w:tabs>
      <w:suppressAutoHyphens/>
      <w:spacing w:before="66" w:after="54"/>
      <w:outlineLvl w:val="1"/>
    </w:pPr>
    <w:rPr>
      <w:b/>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spacing w:line="230" w:lineRule="exact"/>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paragraph" w:styleId="PlainText">
    <w:name w:val="Plain Text"/>
    <w:basedOn w:val="Normal"/>
    <w:rPr>
      <w:rFonts w:ascii="Courier" w:hAnsi="Courier"/>
    </w:rPr>
  </w:style>
  <w:style w:type="paragraph" w:styleId="BalloonText">
    <w:name w:val="Balloon Text"/>
    <w:basedOn w:val="Normal"/>
    <w:semiHidden/>
    <w:rsid w:val="00DF6B8F"/>
    <w:rPr>
      <w:rFonts w:ascii="Tahoma" w:hAnsi="Tahoma" w:cs="Tahoma"/>
      <w:sz w:val="16"/>
      <w:szCs w:val="16"/>
    </w:rPr>
  </w:style>
  <w:style w:type="paragraph" w:customStyle="1" w:styleId="Letterbody">
    <w:name w:val="Letter body"/>
    <w:basedOn w:val="PlainText"/>
    <w:pPr>
      <w:widowControl w:val="0"/>
      <w:spacing w:line="260" w:lineRule="exact"/>
    </w:pPr>
    <w:rPr>
      <w:rFonts w:ascii="Palatino" w:hAnsi="Palatino"/>
      <w:sz w:val="21"/>
    </w:rPr>
  </w:style>
  <w:style w:type="paragraph" w:customStyle="1" w:styleId="AddressBlockVerdana">
    <w:name w:val="Address Block (Verdana)"/>
    <w:basedOn w:val="Normal"/>
    <w:pPr>
      <w:suppressAutoHyphens/>
      <w:spacing w:line="220" w:lineRule="exact"/>
      <w:ind w:left="130" w:hanging="130"/>
    </w:pPr>
    <w:rPr>
      <w:rFonts w:ascii="Verdana" w:eastAsia="Verdana" w:hAnsi="Verdana"/>
      <w:noProof/>
      <w:spacing w:val="-1"/>
      <w:sz w:val="14"/>
    </w:rPr>
  </w:style>
  <w:style w:type="character" w:styleId="FollowedHyperlink">
    <w:name w:val="FollowedHyperlink"/>
    <w:rPr>
      <w:color w:val="800080"/>
      <w:u w:val="single"/>
    </w:rPr>
  </w:style>
  <w:style w:type="paragraph" w:styleId="NormalWeb">
    <w:name w:val="Normal (Web)"/>
    <w:basedOn w:val="Normal"/>
    <w:uiPriority w:val="99"/>
    <w:rsid w:val="001074A2"/>
    <w:pPr>
      <w:spacing w:before="100" w:beforeAutospacing="1" w:after="100" w:afterAutospacing="1"/>
    </w:pPr>
    <w:rPr>
      <w:sz w:val="24"/>
      <w:szCs w:val="24"/>
    </w:rPr>
  </w:style>
  <w:style w:type="paragraph" w:styleId="BodyTextIndent">
    <w:name w:val="Body Text Indent"/>
    <w:basedOn w:val="Normal"/>
    <w:rsid w:val="00590588"/>
    <w:pPr>
      <w:suppressAutoHyphens/>
      <w:ind w:left="720"/>
      <w:jc w:val="both"/>
    </w:pPr>
  </w:style>
  <w:style w:type="table" w:styleId="TableGrid">
    <w:name w:val="Table Grid"/>
    <w:basedOn w:val="TableNormal"/>
    <w:rsid w:val="00732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00E7"/>
    <w:pPr>
      <w:ind w:left="720"/>
      <w:contextualSpacing/>
    </w:pPr>
  </w:style>
  <w:style w:type="table" w:customStyle="1" w:styleId="TableGrid1">
    <w:name w:val="Table Grid1"/>
    <w:basedOn w:val="TableNormal"/>
    <w:next w:val="TableGrid"/>
    <w:rsid w:val="0026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2158">
      <w:bodyDiv w:val="1"/>
      <w:marLeft w:val="0"/>
      <w:marRight w:val="0"/>
      <w:marTop w:val="0"/>
      <w:marBottom w:val="0"/>
      <w:divBdr>
        <w:top w:val="none" w:sz="0" w:space="0" w:color="auto"/>
        <w:left w:val="none" w:sz="0" w:space="0" w:color="auto"/>
        <w:bottom w:val="none" w:sz="0" w:space="0" w:color="auto"/>
        <w:right w:val="none" w:sz="0" w:space="0" w:color="auto"/>
      </w:divBdr>
    </w:div>
    <w:div w:id="89199338">
      <w:bodyDiv w:val="1"/>
      <w:marLeft w:val="0"/>
      <w:marRight w:val="0"/>
      <w:marTop w:val="0"/>
      <w:marBottom w:val="0"/>
      <w:divBdr>
        <w:top w:val="none" w:sz="0" w:space="0" w:color="auto"/>
        <w:left w:val="none" w:sz="0" w:space="0" w:color="auto"/>
        <w:bottom w:val="none" w:sz="0" w:space="0" w:color="auto"/>
        <w:right w:val="none" w:sz="0" w:space="0" w:color="auto"/>
      </w:divBdr>
    </w:div>
    <w:div w:id="863128970">
      <w:bodyDiv w:val="1"/>
      <w:marLeft w:val="0"/>
      <w:marRight w:val="0"/>
      <w:marTop w:val="0"/>
      <w:marBottom w:val="0"/>
      <w:divBdr>
        <w:top w:val="none" w:sz="0" w:space="0" w:color="auto"/>
        <w:left w:val="none" w:sz="0" w:space="0" w:color="auto"/>
        <w:bottom w:val="none" w:sz="0" w:space="0" w:color="auto"/>
        <w:right w:val="none" w:sz="0" w:space="0" w:color="auto"/>
      </w:divBdr>
    </w:div>
    <w:div w:id="1426994570">
      <w:bodyDiv w:val="1"/>
      <w:marLeft w:val="0"/>
      <w:marRight w:val="0"/>
      <w:marTop w:val="0"/>
      <w:marBottom w:val="0"/>
      <w:divBdr>
        <w:top w:val="none" w:sz="0" w:space="0" w:color="auto"/>
        <w:left w:val="none" w:sz="0" w:space="0" w:color="auto"/>
        <w:bottom w:val="none" w:sz="0" w:space="0" w:color="auto"/>
        <w:right w:val="none" w:sz="0" w:space="0" w:color="auto"/>
      </w:divBdr>
    </w:div>
    <w:div w:id="151915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se.rutgers.edu/degree/non-degree-certificate-in-gifted-education/"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se.rutgers.edu/degree/non-degree-graduate-certificate-in-educational-technolog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se.rutgers.edu/degree/non-degree-graduate-certificate-in-community-college-leadership/" TargetMode="External"/><Relationship Id="rId5" Type="http://schemas.openxmlformats.org/officeDocument/2006/relationships/styles" Target="styles.xml"/><Relationship Id="rId15" Type="http://schemas.openxmlformats.org/officeDocument/2006/relationships/hyperlink" Target="https://gse.rutgers.edu/certificate-endorsement-programs/" TargetMode="External"/><Relationship Id="rId10" Type="http://schemas.openxmlformats.org/officeDocument/2006/relationships/hyperlink" Target="https://newbrunswickgrad.rutgers.ed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se.rutgers.edu/degree/endorsement-program-for-supervisor-certificat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guire\Application%20Data\Eudora\Attachments\new%20control%20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A4FBE74E13AF4A864B9B359D1FDEA0" ma:contentTypeVersion="14" ma:contentTypeDescription="Create a new document." ma:contentTypeScope="" ma:versionID="5cc9554e59ccc2c8129a2b8fd65e0804">
  <xsd:schema xmlns:xsd="http://www.w3.org/2001/XMLSchema" xmlns:xs="http://www.w3.org/2001/XMLSchema" xmlns:p="http://schemas.microsoft.com/office/2006/metadata/properties" xmlns:ns2="4a0ed4c9-6da8-4722-b048-a936d83a001f" xmlns:ns3="d35f894f-57fc-4ca9-997c-350e35acda06" targetNamespace="http://schemas.microsoft.com/office/2006/metadata/properties" ma:root="true" ma:fieldsID="1e6d7aed5d80afb458e80e0d3979dc6f" ns2:_="" ns3:_="">
    <xsd:import namespace="4a0ed4c9-6da8-4722-b048-a936d83a001f"/>
    <xsd:import namespace="d35f894f-57fc-4ca9-997c-350e35acda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ed4c9-6da8-4722-b048-a936d83a0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5f894f-57fc-4ca9-997c-350e35acda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2d335cc-faaf-4d93-9f22-053dbf3ba12e}" ma:internalName="TaxCatchAll" ma:showField="CatchAllData" ma:web="d35f894f-57fc-4ca9-997c-350e35acda0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35f894f-57fc-4ca9-997c-350e35acda06" xsi:nil="true"/>
    <lcf76f155ced4ddcb4097134ff3c332f xmlns="4a0ed4c9-6da8-4722-b048-a936d83a00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C0ADBE-618B-4DA3-93ED-5A7C7FE901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ed4c9-6da8-4722-b048-a936d83a001f"/>
    <ds:schemaRef ds:uri="d35f894f-57fc-4ca9-997c-350e35acda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84B3D3-B114-4F17-81D3-F8EC2B9E32CF}">
  <ds:schemaRefs>
    <ds:schemaRef ds:uri="http://schemas.microsoft.com/sharepoint/v3/contenttype/forms"/>
  </ds:schemaRefs>
</ds:datastoreItem>
</file>

<file path=customXml/itemProps3.xml><?xml version="1.0" encoding="utf-8"?>
<ds:datastoreItem xmlns:ds="http://schemas.openxmlformats.org/officeDocument/2006/customXml" ds:itemID="{922904CE-AD73-4191-8A5F-EBF1D302F412}">
  <ds:schemaRefs>
    <ds:schemaRef ds:uri="http://schemas.microsoft.com/office/2006/metadata/properties"/>
    <ds:schemaRef ds:uri="http://schemas.microsoft.com/office/infopath/2007/PartnerControls"/>
    <ds:schemaRef ds:uri="d35f894f-57fc-4ca9-997c-350e35acda06"/>
    <ds:schemaRef ds:uri="4a0ed4c9-6da8-4722-b048-a936d83a001f"/>
  </ds:schemaRefs>
</ds:datastoreItem>
</file>

<file path=docProps/app.xml><?xml version="1.0" encoding="utf-8"?>
<Properties xmlns="http://schemas.openxmlformats.org/officeDocument/2006/extended-properties" xmlns:vt="http://schemas.openxmlformats.org/officeDocument/2006/docPropsVTypes">
  <Template>new control sheet</Template>
  <TotalTime>1</TotalTime>
  <Pages>3</Pages>
  <Words>971</Words>
  <Characters>5541</Characters>
  <Application>Microsoft Office Word</Application>
  <DocSecurity>8</DocSecurity>
  <Lines>46</Lines>
  <Paragraphs>12</Paragraphs>
  <ScaleCrop>false</ScaleCrop>
  <HeadingPairs>
    <vt:vector size="2" baseType="variant">
      <vt:variant>
        <vt:lpstr>Title</vt:lpstr>
      </vt:variant>
      <vt:variant>
        <vt:i4>1</vt:i4>
      </vt:variant>
    </vt:vector>
  </HeadingPairs>
  <TitlesOfParts>
    <vt:vector size="1" baseType="lpstr">
      <vt:lpstr>Month XX, XXXX</vt:lpstr>
    </vt:vector>
  </TitlesOfParts>
  <Company>Rutgers, The State University of New Jersey</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XX, XXXX</dc:title>
  <dc:creator>Graduate School of Education</dc:creator>
  <cp:lastModifiedBy>Trevor W. Johson</cp:lastModifiedBy>
  <cp:revision>2</cp:revision>
  <cp:lastPrinted>2019-07-10T13:28:00Z</cp:lastPrinted>
  <dcterms:created xsi:type="dcterms:W3CDTF">2026-09-10T17:28:00Z</dcterms:created>
  <dcterms:modified xsi:type="dcterms:W3CDTF">2026-09-10T17:28:00Z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0x010100CEA4FBE74E13AF4A864B9B359D1FDEA0</vt:lpwstr>
  </property>
</Properties>
</file>