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F333" w14:textId="77777777" w:rsidR="004F7B99" w:rsidRPr="004F7B99" w:rsidRDefault="004F7B99" w:rsidP="004F7B99">
      <w:pPr>
        <w:suppressAutoHyphens/>
        <w:rPr>
          <w:rFonts w:asciiTheme="minorHAnsi" w:hAnsiTheme="minorHAnsi" w:cstheme="minorHAnsi"/>
          <w:bCs/>
          <w:spacing w:val="-3"/>
          <w:sz w:val="24"/>
          <w:szCs w:val="24"/>
        </w:rPr>
      </w:pPr>
    </w:p>
    <w:p w14:paraId="023F495A" w14:textId="5179752C" w:rsidR="006A0536" w:rsidRPr="004F7B99" w:rsidRDefault="006A0536" w:rsidP="006A0536">
      <w:pPr>
        <w:suppressAutoHyphens/>
        <w:jc w:val="center"/>
        <w:rPr>
          <w:rFonts w:asciiTheme="minorHAnsi" w:hAnsiTheme="minorHAnsi" w:cstheme="minorHAnsi"/>
          <w:b/>
          <w:spacing w:val="-3"/>
          <w:sz w:val="28"/>
          <w:szCs w:val="28"/>
        </w:rPr>
      </w:pPr>
      <w:r w:rsidRPr="004F7B99">
        <w:rPr>
          <w:rFonts w:asciiTheme="minorHAnsi" w:hAnsiTheme="minorHAnsi" w:cstheme="minorHAnsi"/>
          <w:b/>
          <w:spacing w:val="-3"/>
          <w:sz w:val="28"/>
          <w:szCs w:val="28"/>
        </w:rPr>
        <w:t>GRADUATE CERTIFICATE IN GIFTED EDUCATION</w:t>
      </w:r>
    </w:p>
    <w:p w14:paraId="3ACC39CC" w14:textId="77777777" w:rsidR="00303C0C" w:rsidRPr="004F7B99" w:rsidRDefault="00303C0C" w:rsidP="00303C0C">
      <w:pPr>
        <w:suppressAutoHyphens/>
        <w:jc w:val="center"/>
        <w:rPr>
          <w:rFonts w:asciiTheme="minorHAnsi" w:hAnsiTheme="minorHAnsi" w:cstheme="minorHAnsi"/>
          <w:b/>
          <w:sz w:val="24"/>
          <w:szCs w:val="24"/>
        </w:rPr>
      </w:pPr>
      <w:r w:rsidRPr="004F7B99">
        <w:rPr>
          <w:rFonts w:asciiTheme="minorHAnsi" w:hAnsiTheme="minorHAnsi" w:cstheme="minorHAnsi"/>
          <w:b/>
          <w:sz w:val="24"/>
          <w:szCs w:val="24"/>
        </w:rPr>
        <w:t>Non-degree GSE certificate</w:t>
      </w:r>
    </w:p>
    <w:p w14:paraId="50EDA6DC" w14:textId="74DF292D" w:rsidR="00514E68" w:rsidRPr="004F7B99" w:rsidRDefault="004E14C8" w:rsidP="006A0536">
      <w:pPr>
        <w:suppressAutoHyphens/>
        <w:jc w:val="center"/>
        <w:rPr>
          <w:rFonts w:asciiTheme="minorHAnsi" w:hAnsiTheme="minorHAnsi" w:cstheme="minorHAnsi"/>
          <w:sz w:val="24"/>
          <w:szCs w:val="24"/>
        </w:rPr>
      </w:pPr>
      <w:r w:rsidRPr="004F7B99">
        <w:rPr>
          <w:rFonts w:asciiTheme="minorHAnsi" w:hAnsiTheme="minorHAnsi" w:cstheme="minorHAnsi"/>
          <w:sz w:val="24"/>
          <w:szCs w:val="24"/>
        </w:rPr>
        <w:t xml:space="preserve">Revised </w:t>
      </w:r>
      <w:proofErr w:type="gramStart"/>
      <w:r w:rsidRPr="004F7B99">
        <w:rPr>
          <w:rFonts w:asciiTheme="minorHAnsi" w:hAnsiTheme="minorHAnsi" w:cstheme="minorHAnsi"/>
          <w:sz w:val="24"/>
          <w:szCs w:val="24"/>
        </w:rPr>
        <w:t>March,</w:t>
      </w:r>
      <w:proofErr w:type="gramEnd"/>
      <w:r w:rsidRPr="004F7B99">
        <w:rPr>
          <w:rFonts w:asciiTheme="minorHAnsi" w:hAnsiTheme="minorHAnsi" w:cstheme="minorHAnsi"/>
          <w:sz w:val="24"/>
          <w:szCs w:val="24"/>
        </w:rPr>
        <w:t xml:space="preserve"> 2024 -- For students beginning summer 2024 or later</w:t>
      </w:r>
    </w:p>
    <w:p w14:paraId="15F21719" w14:textId="036CDD26" w:rsidR="008726AD" w:rsidRPr="004F7B99" w:rsidRDefault="008726AD" w:rsidP="004E0159">
      <w:pPr>
        <w:suppressAutoHyphens/>
        <w:rPr>
          <w:rFonts w:asciiTheme="minorHAnsi" w:hAnsiTheme="minorHAnsi" w:cstheme="minorHAnsi"/>
          <w:sz w:val="24"/>
          <w:szCs w:val="24"/>
        </w:rPr>
      </w:pPr>
    </w:p>
    <w:p w14:paraId="7E3A3892" w14:textId="4799FD85" w:rsidR="006A0536" w:rsidRPr="004F7B99" w:rsidRDefault="006A0536" w:rsidP="00B60686">
      <w:pPr>
        <w:pStyle w:val="ListParagraph"/>
        <w:numPr>
          <w:ilvl w:val="0"/>
          <w:numId w:val="21"/>
        </w:numPr>
        <w:tabs>
          <w:tab w:val="right" w:pos="10800"/>
        </w:tabs>
        <w:suppressAutoHyphens/>
        <w:ind w:left="540" w:hanging="540"/>
        <w:rPr>
          <w:rFonts w:asciiTheme="minorHAnsi" w:hAnsiTheme="minorHAnsi" w:cstheme="minorHAnsi"/>
          <w:bCs/>
          <w:sz w:val="24"/>
          <w:szCs w:val="24"/>
        </w:rPr>
      </w:pPr>
      <w:r w:rsidRPr="004F7B99">
        <w:rPr>
          <w:rFonts w:asciiTheme="minorHAnsi" w:hAnsiTheme="minorHAnsi" w:cstheme="minorHAnsi"/>
          <w:b/>
          <w:sz w:val="24"/>
          <w:szCs w:val="24"/>
        </w:rPr>
        <w:t>PROGRAM DESCRIPTION</w:t>
      </w:r>
      <w:r w:rsidRPr="004F7B99">
        <w:rPr>
          <w:rFonts w:asciiTheme="minorHAnsi" w:hAnsiTheme="minorHAnsi" w:cstheme="minorHAnsi"/>
          <w:sz w:val="24"/>
          <w:szCs w:val="24"/>
        </w:rPr>
        <w:t xml:space="preserve">: </w:t>
      </w:r>
      <w:r w:rsidRPr="004F7B99">
        <w:rPr>
          <w:rFonts w:asciiTheme="minorHAnsi" w:hAnsiTheme="minorHAnsi" w:cstheme="minorHAnsi"/>
          <w:bCs/>
          <w:sz w:val="24"/>
          <w:szCs w:val="24"/>
        </w:rPr>
        <w:t xml:space="preserve">This </w:t>
      </w:r>
      <w:r w:rsidR="00556D4D" w:rsidRPr="004F7B99">
        <w:rPr>
          <w:rFonts w:asciiTheme="minorHAnsi" w:hAnsiTheme="minorHAnsi" w:cstheme="minorHAnsi"/>
          <w:bCs/>
          <w:sz w:val="24"/>
          <w:szCs w:val="24"/>
        </w:rPr>
        <w:t>twelve</w:t>
      </w:r>
      <w:r w:rsidRPr="004F7B99">
        <w:rPr>
          <w:rFonts w:asciiTheme="minorHAnsi" w:hAnsiTheme="minorHAnsi" w:cstheme="minorHAnsi"/>
          <w:bCs/>
          <w:sz w:val="24"/>
          <w:szCs w:val="24"/>
        </w:rPr>
        <w:t xml:space="preserve">-credit </w:t>
      </w:r>
      <w:r w:rsidR="002921CD" w:rsidRPr="004F7B99">
        <w:rPr>
          <w:rFonts w:asciiTheme="minorHAnsi" w:hAnsiTheme="minorHAnsi" w:cstheme="minorHAnsi"/>
          <w:bCs/>
          <w:sz w:val="24"/>
          <w:szCs w:val="24"/>
        </w:rPr>
        <w:t xml:space="preserve">non-degree </w:t>
      </w:r>
      <w:r w:rsidRPr="004F7B99">
        <w:rPr>
          <w:rFonts w:asciiTheme="minorHAnsi" w:hAnsiTheme="minorHAnsi" w:cstheme="minorHAnsi"/>
          <w:bCs/>
          <w:sz w:val="24"/>
          <w:szCs w:val="24"/>
        </w:rPr>
        <w:t>online graduate certificate program is available to students enrolled in master’s and doctoral programs in many fields at Rutgers and is open to all with a bachelor’s degree. The certificate program is designed to help New Jersey educators, districts, and parents meet the challenges of educating the gifted. This special program draws on input from district superintendents, teachers, parents, the Educational Information and Resource Center and the statewide advocates for gifted children, including the New Jersey Association for Gifted Children. The curriculum, develop in alignment with state and national standards, addresses the social and emotional development of the gifted child, curriculum design and implementation, pedagogy, instructional strategies, and the development and administration of a gifted education program.</w:t>
      </w:r>
    </w:p>
    <w:p w14:paraId="1A9941DC" w14:textId="44A48873" w:rsidR="00B60686" w:rsidRPr="004F7B99" w:rsidRDefault="00B60686" w:rsidP="00B60686">
      <w:pPr>
        <w:tabs>
          <w:tab w:val="right" w:pos="10800"/>
        </w:tabs>
        <w:suppressAutoHyphens/>
        <w:spacing w:before="240"/>
        <w:ind w:left="540"/>
        <w:contextualSpacing/>
        <w:rPr>
          <w:rFonts w:asciiTheme="minorHAnsi" w:hAnsiTheme="minorHAnsi" w:cstheme="minorHAnsi"/>
          <w:b/>
          <w:bCs/>
          <w:sz w:val="24"/>
          <w:szCs w:val="24"/>
        </w:rPr>
      </w:pPr>
      <w:r w:rsidRPr="004F7B99">
        <w:rPr>
          <w:rFonts w:asciiTheme="minorHAnsi" w:hAnsiTheme="minorHAnsi" w:cstheme="minorHAnsi"/>
          <w:b/>
          <w:bCs/>
          <w:sz w:val="24"/>
          <w:szCs w:val="24"/>
        </w:rPr>
        <w:t xml:space="preserve">This program does </w:t>
      </w:r>
      <w:r w:rsidRPr="004F7B99">
        <w:rPr>
          <w:rFonts w:asciiTheme="minorHAnsi" w:hAnsiTheme="minorHAnsi" w:cstheme="minorHAnsi"/>
          <w:b/>
          <w:bCs/>
          <w:iCs/>
          <w:sz w:val="24"/>
          <w:szCs w:val="24"/>
        </w:rPr>
        <w:t>not</w:t>
      </w:r>
      <w:r w:rsidRPr="004F7B99">
        <w:rPr>
          <w:rFonts w:asciiTheme="minorHAnsi" w:hAnsiTheme="minorHAnsi" w:cstheme="minorHAnsi"/>
          <w:b/>
          <w:bCs/>
          <w:sz w:val="24"/>
          <w:szCs w:val="24"/>
        </w:rPr>
        <w:t xml:space="preserve"> include coursework leading to a New Jersey school personnel license.</w:t>
      </w:r>
    </w:p>
    <w:p w14:paraId="77137CAD" w14:textId="41A2F9B9" w:rsidR="00564E67" w:rsidRPr="004F7B99" w:rsidRDefault="00564E67" w:rsidP="00B60686">
      <w:pPr>
        <w:tabs>
          <w:tab w:val="right" w:pos="10800"/>
        </w:tabs>
        <w:suppressAutoHyphens/>
        <w:spacing w:before="240"/>
        <w:ind w:left="540"/>
        <w:contextualSpacing/>
        <w:rPr>
          <w:rFonts w:asciiTheme="minorHAnsi" w:hAnsiTheme="minorHAnsi" w:cstheme="minorHAnsi"/>
          <w:b/>
          <w:bCs/>
          <w:sz w:val="24"/>
          <w:szCs w:val="24"/>
        </w:rPr>
      </w:pPr>
    </w:p>
    <w:p w14:paraId="2453183C" w14:textId="1CA0F186" w:rsidR="00564E67" w:rsidRPr="004F7B99" w:rsidRDefault="00564E67" w:rsidP="00B60686">
      <w:pPr>
        <w:tabs>
          <w:tab w:val="right" w:pos="10800"/>
        </w:tabs>
        <w:suppressAutoHyphens/>
        <w:spacing w:before="240"/>
        <w:ind w:left="540"/>
        <w:contextualSpacing/>
        <w:rPr>
          <w:rFonts w:asciiTheme="minorHAnsi" w:hAnsiTheme="minorHAnsi" w:cstheme="minorHAnsi"/>
          <w:b/>
          <w:bCs/>
          <w:sz w:val="24"/>
          <w:szCs w:val="24"/>
        </w:rPr>
      </w:pPr>
      <w:r w:rsidRPr="004F7B99">
        <w:rPr>
          <w:rFonts w:asciiTheme="minorHAnsi" w:hAnsiTheme="minorHAnsi" w:cstheme="minorHAnsi"/>
          <w:b/>
          <w:bCs/>
          <w:sz w:val="24"/>
          <w:szCs w:val="24"/>
        </w:rPr>
        <w:t>Note: The courses required for this program are not offered in the same semester. This program cannot be completed in one semester.</w:t>
      </w:r>
    </w:p>
    <w:p w14:paraId="641BA0C3" w14:textId="77777777" w:rsidR="00303C0C" w:rsidRDefault="00303C0C" w:rsidP="004E0159">
      <w:pPr>
        <w:tabs>
          <w:tab w:val="right" w:pos="10800"/>
        </w:tabs>
        <w:suppressAutoHyphens/>
        <w:spacing w:before="240"/>
        <w:contextualSpacing/>
        <w:rPr>
          <w:rFonts w:asciiTheme="minorHAnsi" w:hAnsiTheme="minorHAnsi" w:cstheme="minorHAnsi"/>
          <w:sz w:val="24"/>
          <w:szCs w:val="24"/>
        </w:rPr>
      </w:pPr>
    </w:p>
    <w:p w14:paraId="5E50077E" w14:textId="77777777" w:rsidR="004F7B99" w:rsidRPr="004F7B99" w:rsidRDefault="004F7B99" w:rsidP="004E0159">
      <w:pPr>
        <w:tabs>
          <w:tab w:val="right" w:pos="10800"/>
        </w:tabs>
        <w:suppressAutoHyphens/>
        <w:spacing w:before="240"/>
        <w:contextualSpacing/>
        <w:rPr>
          <w:rFonts w:asciiTheme="minorHAnsi" w:hAnsiTheme="minorHAnsi" w:cstheme="minorHAnsi"/>
          <w:sz w:val="24"/>
          <w:szCs w:val="24"/>
        </w:rPr>
      </w:pPr>
    </w:p>
    <w:p w14:paraId="6D580AF6" w14:textId="77777777" w:rsidR="00622FE5" w:rsidRPr="004F7B99" w:rsidRDefault="00622FE5" w:rsidP="00622FE5">
      <w:pPr>
        <w:tabs>
          <w:tab w:val="right" w:pos="10800"/>
        </w:tabs>
        <w:suppressAutoHyphens/>
        <w:spacing w:before="240"/>
        <w:ind w:left="540" w:hanging="540"/>
        <w:contextualSpacing/>
        <w:rPr>
          <w:rFonts w:asciiTheme="minorHAnsi" w:eastAsia="Century Gothic" w:hAnsiTheme="minorHAnsi" w:cstheme="minorHAnsi"/>
          <w:sz w:val="24"/>
          <w:szCs w:val="24"/>
        </w:rPr>
      </w:pPr>
      <w:r w:rsidRPr="004F7B99">
        <w:rPr>
          <w:rFonts w:asciiTheme="minorHAnsi" w:eastAsia="Century Gothic" w:hAnsiTheme="minorHAnsi" w:cstheme="minorHAnsi"/>
          <w:b/>
          <w:bCs/>
          <w:sz w:val="24"/>
          <w:szCs w:val="24"/>
        </w:rPr>
        <w:t>II.</w:t>
      </w:r>
      <w:r w:rsidRPr="004F7B99">
        <w:rPr>
          <w:rFonts w:asciiTheme="minorHAnsi" w:hAnsiTheme="minorHAnsi" w:cstheme="minorHAnsi"/>
          <w:sz w:val="24"/>
          <w:szCs w:val="24"/>
        </w:rPr>
        <w:tab/>
      </w:r>
      <w:r w:rsidRPr="004F7B99">
        <w:rPr>
          <w:rFonts w:asciiTheme="minorHAnsi" w:eastAsia="Century Gothic" w:hAnsiTheme="minorHAnsi" w:cstheme="minorHAnsi"/>
          <w:b/>
          <w:bCs/>
          <w:sz w:val="24"/>
          <w:szCs w:val="24"/>
        </w:rPr>
        <w:t>APPLICATION DEADLINES</w:t>
      </w:r>
      <w:r w:rsidRPr="004F7B99">
        <w:rPr>
          <w:rFonts w:asciiTheme="minorHAnsi" w:eastAsia="Century Gothic" w:hAnsiTheme="minorHAnsi" w:cstheme="minorHAnsi"/>
          <w:sz w:val="24"/>
          <w:szCs w:val="24"/>
        </w:rPr>
        <w:t xml:space="preserve">: No applications can be </w:t>
      </w:r>
      <w:proofErr w:type="gramStart"/>
      <w:r w:rsidRPr="004F7B99">
        <w:rPr>
          <w:rFonts w:asciiTheme="minorHAnsi" w:eastAsia="Century Gothic" w:hAnsiTheme="minorHAnsi" w:cstheme="minorHAnsi"/>
          <w:sz w:val="24"/>
          <w:szCs w:val="24"/>
        </w:rPr>
        <w:t>admitted</w:t>
      </w:r>
      <w:proofErr w:type="gramEnd"/>
      <w:r w:rsidRPr="004F7B99">
        <w:rPr>
          <w:rFonts w:asciiTheme="minorHAnsi" w:eastAsia="Century Gothic" w:hAnsiTheme="minorHAnsi" w:cstheme="minorHAnsi"/>
          <w:sz w:val="24"/>
          <w:szCs w:val="24"/>
        </w:rPr>
        <w:t xml:space="preserve"> less than two weeks before the beginning of the semester in which the program will be started. Applications must be submitted and completed at least two weeks before the beginning of the semester.</w:t>
      </w:r>
    </w:p>
    <w:p w14:paraId="1C2D525C" w14:textId="77777777" w:rsidR="00303C0C" w:rsidRDefault="00303C0C" w:rsidP="004E0159">
      <w:pPr>
        <w:suppressAutoHyphens/>
        <w:spacing w:before="240"/>
        <w:contextualSpacing/>
        <w:rPr>
          <w:rFonts w:asciiTheme="minorHAnsi" w:hAnsiTheme="minorHAnsi" w:cstheme="minorHAnsi"/>
          <w:sz w:val="24"/>
          <w:szCs w:val="24"/>
        </w:rPr>
      </w:pPr>
    </w:p>
    <w:p w14:paraId="5C2AD6AC" w14:textId="77777777" w:rsidR="004F7B99" w:rsidRPr="004F7B99" w:rsidRDefault="004F7B99" w:rsidP="004E0159">
      <w:pPr>
        <w:suppressAutoHyphens/>
        <w:spacing w:before="240"/>
        <w:contextualSpacing/>
        <w:rPr>
          <w:rFonts w:asciiTheme="minorHAnsi" w:hAnsiTheme="minorHAnsi" w:cstheme="minorHAnsi"/>
          <w:sz w:val="24"/>
          <w:szCs w:val="24"/>
        </w:rPr>
      </w:pPr>
    </w:p>
    <w:p w14:paraId="150D5C28" w14:textId="74D467AD" w:rsidR="006A0536" w:rsidRPr="004F7B99" w:rsidRDefault="006A0536" w:rsidP="006A0536">
      <w:pPr>
        <w:spacing w:before="240"/>
        <w:ind w:left="540" w:hanging="540"/>
        <w:contextualSpacing/>
        <w:rPr>
          <w:rFonts w:asciiTheme="minorHAnsi" w:hAnsiTheme="minorHAnsi" w:cstheme="minorHAnsi"/>
          <w:spacing w:val="-2"/>
          <w:sz w:val="24"/>
          <w:szCs w:val="24"/>
        </w:rPr>
      </w:pPr>
      <w:r w:rsidRPr="004F7B99">
        <w:rPr>
          <w:rFonts w:asciiTheme="minorHAnsi" w:hAnsiTheme="minorHAnsi" w:cstheme="minorHAnsi"/>
          <w:b/>
          <w:spacing w:val="-2"/>
          <w:sz w:val="24"/>
          <w:szCs w:val="24"/>
        </w:rPr>
        <w:t>III.</w:t>
      </w:r>
      <w:r w:rsidRPr="004F7B99">
        <w:rPr>
          <w:rFonts w:asciiTheme="minorHAnsi" w:hAnsiTheme="minorHAnsi" w:cstheme="minorHAnsi"/>
          <w:b/>
          <w:spacing w:val="-2"/>
          <w:sz w:val="24"/>
          <w:szCs w:val="24"/>
        </w:rPr>
        <w:tab/>
        <w:t>APPLICATION REQUIREMENTS:</w:t>
      </w:r>
      <w:r w:rsidRPr="004F7B99">
        <w:rPr>
          <w:rFonts w:asciiTheme="minorHAnsi" w:hAnsiTheme="minorHAnsi" w:cstheme="minorHAnsi"/>
          <w:spacing w:val="-2"/>
          <w:sz w:val="24"/>
          <w:szCs w:val="24"/>
        </w:rPr>
        <w:t xml:space="preserve"> To be considered for admission to the program, applicants must provide the following:</w:t>
      </w:r>
    </w:p>
    <w:p w14:paraId="3C953862" w14:textId="77777777" w:rsidR="006A0536" w:rsidRPr="004F7B99" w:rsidRDefault="0091183D" w:rsidP="006A0536">
      <w:pPr>
        <w:pStyle w:val="ListParagraph"/>
        <w:numPr>
          <w:ilvl w:val="0"/>
          <w:numId w:val="7"/>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 xml:space="preserve">A </w:t>
      </w:r>
      <w:r w:rsidR="001B2DFA" w:rsidRPr="004F7B99">
        <w:rPr>
          <w:rFonts w:asciiTheme="minorHAnsi" w:hAnsiTheme="minorHAnsi" w:cstheme="minorHAnsi"/>
          <w:spacing w:val="-2"/>
          <w:sz w:val="24"/>
          <w:szCs w:val="24"/>
        </w:rPr>
        <w:t>Statement of Program Intent</w:t>
      </w:r>
    </w:p>
    <w:p w14:paraId="0C602FF6" w14:textId="6B573A8F" w:rsidR="006A0536" w:rsidRPr="004F7B99" w:rsidRDefault="001048BC" w:rsidP="004E0159">
      <w:pPr>
        <w:pStyle w:val="ListParagraph"/>
        <w:numPr>
          <w:ilvl w:val="0"/>
          <w:numId w:val="7"/>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Official u</w:t>
      </w:r>
      <w:r w:rsidR="001B2DFA" w:rsidRPr="004F7B99">
        <w:rPr>
          <w:rFonts w:asciiTheme="minorHAnsi" w:hAnsiTheme="minorHAnsi" w:cstheme="minorHAnsi"/>
          <w:spacing w:val="-2"/>
          <w:sz w:val="24"/>
          <w:szCs w:val="24"/>
        </w:rPr>
        <w:t xml:space="preserve">ndergraduate </w:t>
      </w:r>
      <w:r w:rsidR="00A96CA0" w:rsidRPr="004F7B99">
        <w:rPr>
          <w:rFonts w:asciiTheme="minorHAnsi" w:hAnsiTheme="minorHAnsi" w:cstheme="minorHAnsi"/>
          <w:spacing w:val="-2"/>
          <w:sz w:val="24"/>
          <w:szCs w:val="24"/>
        </w:rPr>
        <w:t>t</w:t>
      </w:r>
      <w:r w:rsidR="001B2DFA" w:rsidRPr="004F7B99">
        <w:rPr>
          <w:rFonts w:asciiTheme="minorHAnsi" w:hAnsiTheme="minorHAnsi" w:cstheme="minorHAnsi"/>
          <w:spacing w:val="-2"/>
          <w:sz w:val="24"/>
          <w:szCs w:val="24"/>
        </w:rPr>
        <w:t>ranscripts</w:t>
      </w:r>
    </w:p>
    <w:p w14:paraId="611CA903" w14:textId="77777777" w:rsidR="006A0536" w:rsidRPr="004F7B99" w:rsidRDefault="006A0536" w:rsidP="006A0536">
      <w:pPr>
        <w:ind w:left="540"/>
        <w:rPr>
          <w:rFonts w:asciiTheme="minorHAnsi" w:hAnsiTheme="minorHAnsi" w:cstheme="minorHAnsi"/>
          <w:sz w:val="24"/>
          <w:szCs w:val="24"/>
        </w:rPr>
      </w:pPr>
      <w:r w:rsidRPr="004F7B99">
        <w:rPr>
          <w:rFonts w:asciiTheme="minorHAnsi" w:hAnsiTheme="minorHAnsi" w:cstheme="minorHAnsi"/>
          <w:sz w:val="24"/>
          <w:szCs w:val="24"/>
        </w:rPr>
        <w:t>Only complete applications will be reviewed.</w:t>
      </w:r>
    </w:p>
    <w:p w14:paraId="2971C7E5" w14:textId="77777777" w:rsidR="00303C0C" w:rsidRDefault="00303C0C" w:rsidP="004E0159">
      <w:pPr>
        <w:suppressAutoHyphens/>
        <w:rPr>
          <w:rFonts w:asciiTheme="minorHAnsi" w:hAnsiTheme="minorHAnsi" w:cstheme="minorHAnsi"/>
          <w:sz w:val="24"/>
          <w:szCs w:val="24"/>
        </w:rPr>
      </w:pPr>
    </w:p>
    <w:p w14:paraId="6761637B" w14:textId="77777777" w:rsidR="004F7B99" w:rsidRPr="004F7B99" w:rsidRDefault="004F7B99" w:rsidP="004E0159">
      <w:pPr>
        <w:suppressAutoHyphens/>
        <w:rPr>
          <w:rFonts w:asciiTheme="minorHAnsi" w:hAnsiTheme="minorHAnsi" w:cstheme="minorHAnsi"/>
          <w:sz w:val="24"/>
          <w:szCs w:val="24"/>
        </w:rPr>
      </w:pPr>
    </w:p>
    <w:p w14:paraId="696A33EC" w14:textId="38950548" w:rsidR="006A0536" w:rsidRPr="004F7B99" w:rsidRDefault="006A0536" w:rsidP="00B11EAD">
      <w:pPr>
        <w:spacing w:before="240"/>
        <w:ind w:left="540" w:hanging="540"/>
        <w:contextualSpacing/>
        <w:rPr>
          <w:rFonts w:asciiTheme="minorHAnsi" w:hAnsiTheme="minorHAnsi" w:cstheme="minorHAnsi"/>
          <w:spacing w:val="-2"/>
          <w:sz w:val="24"/>
          <w:szCs w:val="24"/>
        </w:rPr>
      </w:pPr>
      <w:r w:rsidRPr="004F7B99">
        <w:rPr>
          <w:rFonts w:asciiTheme="minorHAnsi" w:hAnsiTheme="minorHAnsi" w:cstheme="minorHAnsi"/>
          <w:b/>
          <w:spacing w:val="-2"/>
          <w:sz w:val="24"/>
          <w:szCs w:val="24"/>
        </w:rPr>
        <w:t>IV.</w:t>
      </w:r>
      <w:r w:rsidRPr="004F7B99">
        <w:rPr>
          <w:rFonts w:asciiTheme="minorHAnsi" w:hAnsiTheme="minorHAnsi" w:cstheme="minorHAnsi"/>
          <w:b/>
          <w:spacing w:val="-2"/>
          <w:sz w:val="24"/>
          <w:szCs w:val="24"/>
        </w:rPr>
        <w:tab/>
        <w:t>HOW TO APPLY:</w:t>
      </w:r>
      <w:r w:rsidRPr="004F7B99">
        <w:rPr>
          <w:rFonts w:asciiTheme="minorHAnsi" w:hAnsiTheme="minorHAnsi" w:cstheme="minorHAnsi"/>
          <w:spacing w:val="-2"/>
          <w:sz w:val="24"/>
          <w:szCs w:val="24"/>
        </w:rPr>
        <w:t xml:space="preserve"> </w:t>
      </w:r>
    </w:p>
    <w:p w14:paraId="303CE637" w14:textId="77777777" w:rsidR="004F7B99" w:rsidRDefault="004F7B99" w:rsidP="004F7B99">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Current Rutgers University Students:</w:t>
      </w:r>
      <w:r w:rsidRPr="00A5559E">
        <w:rPr>
          <w:rFonts w:asciiTheme="minorHAnsi" w:eastAsia="Century Gothic" w:hAnsiTheme="minorHAnsi" w:cstheme="minorHAnsi"/>
          <w:sz w:val="24"/>
          <w:szCs w:val="24"/>
        </w:rPr>
        <w:t xml:space="preserve"> All applicants who are </w:t>
      </w:r>
      <w:r w:rsidRPr="00A5559E">
        <w:rPr>
          <w:rFonts w:asciiTheme="minorHAnsi" w:eastAsia="Century Gothic" w:hAnsiTheme="minorHAnsi" w:cstheme="minorHAnsi"/>
          <w:b/>
          <w:bCs/>
          <w:sz w:val="24"/>
          <w:szCs w:val="24"/>
        </w:rPr>
        <w:t>currently</w:t>
      </w:r>
      <w:r w:rsidRPr="00A5559E">
        <w:rPr>
          <w:rFonts w:asciiTheme="minorHAnsi" w:eastAsia="Century Gothic" w:hAnsiTheme="minorHAnsi" w:cstheme="minorHAnsi"/>
          <w:sz w:val="24"/>
          <w:szCs w:val="24"/>
        </w:rPr>
        <w:t xml:space="preserve"> enrolled in a graduate-level program at Rutgers University and wish to begin the endorsement program while continuing their current program should </w:t>
      </w:r>
      <w:hyperlink r:id="rId10" w:history="1">
        <w:r w:rsidRPr="00784307">
          <w:rPr>
            <w:rStyle w:val="Hyperlink"/>
            <w:rFonts w:asciiTheme="minorHAnsi" w:eastAsia="Century Gothic" w:hAnsiTheme="minorHAnsi" w:cstheme="minorHAnsi"/>
            <w:sz w:val="24"/>
            <w:szCs w:val="24"/>
          </w:rPr>
          <w:t>contact the GSE Office of Student and Academic Services (OSAS)</w:t>
        </w:r>
      </w:hyperlink>
      <w:r w:rsidRPr="00A5559E">
        <w:rPr>
          <w:rFonts w:asciiTheme="minorHAnsi" w:eastAsia="Century Gothic" w:hAnsiTheme="minorHAnsi" w:cstheme="minorHAnsi"/>
          <w:sz w:val="24"/>
          <w:szCs w:val="24"/>
        </w:rPr>
        <w:t>.</w:t>
      </w:r>
    </w:p>
    <w:p w14:paraId="2B589F27" w14:textId="77777777" w:rsidR="004F7B99" w:rsidRDefault="004F7B99" w:rsidP="004F7B99">
      <w:pPr>
        <w:suppressAutoHyphens/>
        <w:spacing w:before="240"/>
        <w:ind w:left="540"/>
        <w:contextualSpacing/>
        <w:rPr>
          <w:rFonts w:asciiTheme="minorHAnsi" w:eastAsia="Century Gothic" w:hAnsiTheme="minorHAnsi" w:cstheme="minorHAnsi"/>
          <w:sz w:val="24"/>
          <w:szCs w:val="24"/>
        </w:rPr>
      </w:pPr>
    </w:p>
    <w:p w14:paraId="01DE71FA" w14:textId="77777777" w:rsidR="004F7B99" w:rsidRPr="00A5559E" w:rsidRDefault="004F7B99" w:rsidP="004F7B99">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 xml:space="preserve">Non-Rutgers University Students: </w:t>
      </w:r>
      <w:r w:rsidRPr="00A5559E">
        <w:rPr>
          <w:rFonts w:asciiTheme="minorHAnsi" w:eastAsia="Century Gothic" w:hAnsiTheme="minorHAnsi" w:cstheme="minorHAnsi"/>
          <w:sz w:val="24"/>
          <w:szCs w:val="24"/>
        </w:rPr>
        <w:t xml:space="preserve">Applicants who are </w:t>
      </w:r>
      <w:r w:rsidRPr="00A5559E">
        <w:rPr>
          <w:rFonts w:asciiTheme="minorHAnsi" w:eastAsia="Century Gothic" w:hAnsiTheme="minorHAnsi" w:cstheme="minorHAnsi"/>
          <w:b/>
          <w:bCs/>
          <w:sz w:val="24"/>
          <w:szCs w:val="24"/>
        </w:rPr>
        <w:t>not currently</w:t>
      </w:r>
      <w:r w:rsidRPr="00A5559E">
        <w:rPr>
          <w:rFonts w:asciiTheme="minorHAnsi" w:eastAsia="Century Gothic" w:hAnsiTheme="minorHAnsi" w:cstheme="minorHAnsi"/>
          <w:sz w:val="24"/>
          <w:szCs w:val="24"/>
        </w:rPr>
        <w:t xml:space="preserve"> enrolled in a program at Rutgers University</w:t>
      </w:r>
      <w:r>
        <w:rPr>
          <w:rFonts w:asciiTheme="minorHAnsi" w:eastAsia="Century Gothic" w:hAnsiTheme="minorHAnsi" w:cstheme="minorHAnsi"/>
          <w:sz w:val="24"/>
          <w:szCs w:val="24"/>
        </w:rPr>
        <w:t xml:space="preserve"> must</w:t>
      </w:r>
      <w:r w:rsidRPr="00A5559E">
        <w:rPr>
          <w:rFonts w:asciiTheme="minorHAnsi" w:eastAsia="Century Gothic" w:hAnsiTheme="minorHAnsi" w:cstheme="minorHAnsi"/>
          <w:sz w:val="24"/>
          <w:szCs w:val="24"/>
        </w:rPr>
        <w:t xml:space="preserve"> </w:t>
      </w:r>
      <w:hyperlink r:id="rId11" w:history="1">
        <w:r w:rsidRPr="00784307">
          <w:rPr>
            <w:rStyle w:val="Hyperlink"/>
            <w:rFonts w:asciiTheme="minorHAnsi" w:eastAsia="Century Gothic" w:hAnsiTheme="minorHAnsi" w:cstheme="minorHAnsi"/>
            <w:sz w:val="24"/>
            <w:szCs w:val="24"/>
          </w:rPr>
          <w:t>apply online at the Graduate Admissions website</w:t>
        </w:r>
      </w:hyperlink>
      <w:r>
        <w:rPr>
          <w:rFonts w:asciiTheme="minorHAnsi" w:eastAsia="Century Gothic" w:hAnsiTheme="minorHAnsi" w:cstheme="minorHAnsi"/>
          <w:sz w:val="24"/>
          <w:szCs w:val="24"/>
        </w:rPr>
        <w:t>.</w:t>
      </w:r>
    </w:p>
    <w:p w14:paraId="588E52FF" w14:textId="77777777" w:rsidR="00B11EAD" w:rsidRPr="004F7B99" w:rsidRDefault="00B11EAD" w:rsidP="00B11EAD">
      <w:pPr>
        <w:pStyle w:val="ListParagraph"/>
        <w:numPr>
          <w:ilvl w:val="0"/>
          <w:numId w:val="22"/>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Click on “Create Account or Login” and follow the instructions given.</w:t>
      </w:r>
    </w:p>
    <w:p w14:paraId="6712E1D1" w14:textId="77777777" w:rsidR="00B11EAD" w:rsidRPr="004F7B99" w:rsidRDefault="00B11EAD" w:rsidP="00B11EAD">
      <w:pPr>
        <w:pStyle w:val="ListParagraph"/>
        <w:numPr>
          <w:ilvl w:val="0"/>
          <w:numId w:val="22"/>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 xml:space="preserve">Under “Start an application today!”, click </w:t>
      </w:r>
      <w:r w:rsidRPr="004F7B99">
        <w:rPr>
          <w:rFonts w:asciiTheme="minorHAnsi" w:hAnsiTheme="minorHAnsi" w:cstheme="minorHAnsi"/>
          <w:b/>
          <w:spacing w:val="-2"/>
          <w:sz w:val="24"/>
          <w:szCs w:val="24"/>
        </w:rPr>
        <w:t>Apply Now</w:t>
      </w:r>
    </w:p>
    <w:p w14:paraId="29B28317" w14:textId="77777777" w:rsidR="004F7B99" w:rsidRDefault="004F7B99" w:rsidP="00B11EAD">
      <w:pPr>
        <w:ind w:left="900"/>
        <w:rPr>
          <w:rFonts w:asciiTheme="minorHAnsi" w:hAnsiTheme="minorHAnsi" w:cstheme="minorHAnsi"/>
          <w:spacing w:val="-2"/>
          <w:sz w:val="24"/>
          <w:szCs w:val="24"/>
          <w:u w:val="single"/>
        </w:rPr>
      </w:pPr>
    </w:p>
    <w:p w14:paraId="5A6DFF51" w14:textId="5C1195F3" w:rsidR="00B11EAD" w:rsidRPr="004F7B99" w:rsidRDefault="00B11EAD" w:rsidP="00B11EAD">
      <w:pPr>
        <w:ind w:left="900"/>
        <w:rPr>
          <w:rFonts w:asciiTheme="minorHAnsi" w:hAnsiTheme="minorHAnsi" w:cstheme="minorHAnsi"/>
          <w:spacing w:val="-2"/>
          <w:sz w:val="24"/>
          <w:szCs w:val="24"/>
        </w:rPr>
      </w:pPr>
      <w:r w:rsidRPr="004F7B99">
        <w:rPr>
          <w:rFonts w:asciiTheme="minorHAnsi" w:hAnsiTheme="minorHAnsi" w:cstheme="minorHAnsi"/>
          <w:spacing w:val="-2"/>
          <w:sz w:val="24"/>
          <w:szCs w:val="24"/>
          <w:u w:val="single"/>
        </w:rPr>
        <w:lastRenderedPageBreak/>
        <w:t>Application Selection</w:t>
      </w:r>
    </w:p>
    <w:p w14:paraId="48E8B1F3" w14:textId="77777777" w:rsidR="00B11EAD" w:rsidRPr="004F7B99" w:rsidRDefault="00B11EAD" w:rsidP="00B11EAD">
      <w:pPr>
        <w:pStyle w:val="ListParagraph"/>
        <w:numPr>
          <w:ilvl w:val="0"/>
          <w:numId w:val="22"/>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 xml:space="preserve">For “Level of Application”, select </w:t>
      </w:r>
      <w:r w:rsidRPr="004F7B99">
        <w:rPr>
          <w:rFonts w:asciiTheme="minorHAnsi" w:hAnsiTheme="minorHAnsi" w:cstheme="minorHAnsi"/>
          <w:b/>
          <w:spacing w:val="-2"/>
          <w:sz w:val="24"/>
          <w:szCs w:val="24"/>
        </w:rPr>
        <w:t>Graduate</w:t>
      </w:r>
    </w:p>
    <w:p w14:paraId="21FF83DB" w14:textId="77777777" w:rsidR="00B11EAD" w:rsidRPr="004F7B99" w:rsidRDefault="00B11EAD" w:rsidP="00B11EAD">
      <w:pPr>
        <w:pStyle w:val="ListParagraph"/>
        <w:numPr>
          <w:ilvl w:val="0"/>
          <w:numId w:val="22"/>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 xml:space="preserve">For “Applicant Type”, select </w:t>
      </w:r>
      <w:r w:rsidRPr="004F7B99">
        <w:rPr>
          <w:rFonts w:asciiTheme="minorHAnsi" w:hAnsiTheme="minorHAnsi" w:cstheme="minorHAnsi"/>
          <w:b/>
          <w:spacing w:val="-2"/>
          <w:sz w:val="24"/>
          <w:szCs w:val="24"/>
        </w:rPr>
        <w:fldChar w:fldCharType="begin"/>
      </w:r>
      <w:r w:rsidRPr="004F7B99">
        <w:rPr>
          <w:rFonts w:asciiTheme="minorHAnsi" w:hAnsiTheme="minorHAnsi" w:cstheme="minorHAnsi"/>
          <w:b/>
          <w:spacing w:val="-2"/>
          <w:sz w:val="24"/>
          <w:szCs w:val="24"/>
        </w:rPr>
        <w:instrText xml:space="preserve"> MERGEFIELD App_Type </w:instrText>
      </w:r>
      <w:r w:rsidRPr="004F7B99">
        <w:rPr>
          <w:rFonts w:asciiTheme="minorHAnsi" w:hAnsiTheme="minorHAnsi" w:cstheme="minorHAnsi"/>
          <w:b/>
          <w:spacing w:val="-2"/>
          <w:sz w:val="24"/>
          <w:szCs w:val="24"/>
        </w:rPr>
        <w:fldChar w:fldCharType="separate"/>
      </w:r>
      <w:r w:rsidRPr="004F7B99">
        <w:rPr>
          <w:rFonts w:asciiTheme="minorHAnsi" w:hAnsiTheme="minorHAnsi" w:cstheme="minorHAnsi"/>
          <w:b/>
          <w:noProof/>
          <w:spacing w:val="-2"/>
          <w:sz w:val="24"/>
          <w:szCs w:val="24"/>
        </w:rPr>
        <w:t>Certificate</w:t>
      </w:r>
      <w:r w:rsidRPr="004F7B99">
        <w:rPr>
          <w:rFonts w:asciiTheme="minorHAnsi" w:hAnsiTheme="minorHAnsi" w:cstheme="minorHAnsi"/>
          <w:b/>
          <w:spacing w:val="-2"/>
          <w:sz w:val="24"/>
          <w:szCs w:val="24"/>
        </w:rPr>
        <w:fldChar w:fldCharType="end"/>
      </w:r>
    </w:p>
    <w:p w14:paraId="7CEFF84D" w14:textId="47C1BC45" w:rsidR="00303C0C" w:rsidRPr="004F7B99" w:rsidRDefault="00B11EAD" w:rsidP="00CF1EC1">
      <w:pPr>
        <w:pStyle w:val="ListParagraph"/>
        <w:numPr>
          <w:ilvl w:val="0"/>
          <w:numId w:val="22"/>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Continue filling out the application, following the on-screen instructions.</w:t>
      </w:r>
    </w:p>
    <w:p w14:paraId="52536CC8" w14:textId="0D0E6972" w:rsidR="00B11EAD" w:rsidRPr="004F7B99" w:rsidRDefault="00B11EAD" w:rsidP="00B11EAD">
      <w:pPr>
        <w:ind w:left="900"/>
        <w:rPr>
          <w:rFonts w:asciiTheme="minorHAnsi" w:hAnsiTheme="minorHAnsi" w:cstheme="minorHAnsi"/>
          <w:spacing w:val="-2"/>
          <w:sz w:val="24"/>
          <w:szCs w:val="24"/>
        </w:rPr>
      </w:pPr>
      <w:proofErr w:type="gramStart"/>
      <w:r w:rsidRPr="004F7B99">
        <w:rPr>
          <w:rFonts w:asciiTheme="minorHAnsi" w:hAnsiTheme="minorHAnsi" w:cstheme="minorHAnsi"/>
          <w:spacing w:val="-2"/>
          <w:sz w:val="24"/>
          <w:szCs w:val="24"/>
          <w:u w:val="single"/>
        </w:rPr>
        <w:t>Program of Study</w:t>
      </w:r>
      <w:proofErr w:type="gramEnd"/>
    </w:p>
    <w:p w14:paraId="65810D4B" w14:textId="77777777" w:rsidR="00876F93" w:rsidRPr="004F7B99" w:rsidRDefault="00876F93" w:rsidP="00876F93">
      <w:pPr>
        <w:pStyle w:val="ListParagraph"/>
        <w:numPr>
          <w:ilvl w:val="0"/>
          <w:numId w:val="22"/>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 xml:space="preserve">Under “Program Information”, make sure </w:t>
      </w:r>
      <w:r w:rsidRPr="004F7B99">
        <w:rPr>
          <w:rFonts w:asciiTheme="minorHAnsi" w:hAnsiTheme="minorHAnsi" w:cstheme="minorHAnsi"/>
          <w:b/>
          <w:spacing w:val="-2"/>
          <w:sz w:val="24"/>
          <w:szCs w:val="24"/>
        </w:rPr>
        <w:fldChar w:fldCharType="begin"/>
      </w:r>
      <w:r w:rsidRPr="004F7B99">
        <w:rPr>
          <w:rFonts w:asciiTheme="minorHAnsi" w:hAnsiTheme="minorHAnsi" w:cstheme="minorHAnsi"/>
          <w:b/>
          <w:spacing w:val="-2"/>
          <w:sz w:val="24"/>
          <w:szCs w:val="24"/>
        </w:rPr>
        <w:instrText xml:space="preserve"> MERGEFIELD App_Type1 </w:instrText>
      </w:r>
      <w:r w:rsidRPr="004F7B99">
        <w:rPr>
          <w:rFonts w:asciiTheme="minorHAnsi" w:hAnsiTheme="minorHAnsi" w:cstheme="minorHAnsi"/>
          <w:b/>
          <w:spacing w:val="-2"/>
          <w:sz w:val="24"/>
          <w:szCs w:val="24"/>
        </w:rPr>
        <w:fldChar w:fldCharType="separate"/>
      </w:r>
      <w:r w:rsidRPr="004F7B99">
        <w:rPr>
          <w:rFonts w:asciiTheme="minorHAnsi" w:hAnsiTheme="minorHAnsi" w:cstheme="minorHAnsi"/>
          <w:b/>
          <w:noProof/>
          <w:spacing w:val="-2"/>
          <w:sz w:val="24"/>
          <w:szCs w:val="24"/>
        </w:rPr>
        <w:t>Certificate</w:t>
      </w:r>
      <w:r w:rsidRPr="004F7B99">
        <w:rPr>
          <w:rFonts w:asciiTheme="minorHAnsi" w:hAnsiTheme="minorHAnsi" w:cstheme="minorHAnsi"/>
          <w:b/>
          <w:spacing w:val="-2"/>
          <w:sz w:val="24"/>
          <w:szCs w:val="24"/>
        </w:rPr>
        <w:fldChar w:fldCharType="end"/>
      </w:r>
      <w:r w:rsidRPr="004F7B99">
        <w:rPr>
          <w:rFonts w:asciiTheme="minorHAnsi" w:hAnsiTheme="minorHAnsi" w:cstheme="minorHAnsi"/>
          <w:spacing w:val="-2"/>
          <w:sz w:val="24"/>
          <w:szCs w:val="24"/>
        </w:rPr>
        <w:t xml:space="preserve"> is selected for “Applicant Type”</w:t>
      </w:r>
    </w:p>
    <w:p w14:paraId="22E7F1E1" w14:textId="77777777" w:rsidR="00876F93" w:rsidRPr="004F7B99" w:rsidRDefault="00876F93" w:rsidP="00876F93">
      <w:pPr>
        <w:pStyle w:val="ListParagraph"/>
        <w:numPr>
          <w:ilvl w:val="0"/>
          <w:numId w:val="22"/>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 xml:space="preserve">For “Area of Study”, select </w:t>
      </w:r>
      <w:r w:rsidRPr="004F7B99">
        <w:rPr>
          <w:rFonts w:asciiTheme="minorHAnsi" w:hAnsiTheme="minorHAnsi" w:cstheme="minorHAnsi"/>
          <w:b/>
          <w:spacing w:val="-2"/>
          <w:sz w:val="24"/>
          <w:szCs w:val="24"/>
        </w:rPr>
        <w:t>Education</w:t>
      </w:r>
    </w:p>
    <w:p w14:paraId="37371357" w14:textId="77777777" w:rsidR="00876F93" w:rsidRPr="004F7B99" w:rsidRDefault="00876F93" w:rsidP="00876F93">
      <w:pPr>
        <w:pStyle w:val="ListParagraph"/>
        <w:numPr>
          <w:ilvl w:val="0"/>
          <w:numId w:val="22"/>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 xml:space="preserve">For “Location/Instructional Method”, select </w:t>
      </w:r>
      <w:r w:rsidRPr="004F7B99">
        <w:rPr>
          <w:rFonts w:asciiTheme="minorHAnsi" w:hAnsiTheme="minorHAnsi" w:cstheme="minorHAnsi"/>
          <w:b/>
          <w:spacing w:val="-2"/>
          <w:sz w:val="24"/>
          <w:szCs w:val="24"/>
        </w:rPr>
        <w:t>New Brunswick</w:t>
      </w:r>
    </w:p>
    <w:p w14:paraId="56EDB8D6" w14:textId="77777777" w:rsidR="00B11EAD" w:rsidRPr="004F7B99" w:rsidRDefault="00B11EAD" w:rsidP="00B11EAD">
      <w:pPr>
        <w:pStyle w:val="ListParagraph"/>
        <w:numPr>
          <w:ilvl w:val="0"/>
          <w:numId w:val="22"/>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 xml:space="preserve">For “Program Selection”, select </w:t>
      </w:r>
      <w:r w:rsidRPr="004F7B99">
        <w:rPr>
          <w:rFonts w:asciiTheme="minorHAnsi" w:hAnsiTheme="minorHAnsi" w:cstheme="minorHAnsi"/>
          <w:b/>
          <w:spacing w:val="-2"/>
          <w:sz w:val="24"/>
          <w:szCs w:val="24"/>
        </w:rPr>
        <w:fldChar w:fldCharType="begin"/>
      </w:r>
      <w:r w:rsidRPr="004F7B99">
        <w:rPr>
          <w:rFonts w:asciiTheme="minorHAnsi" w:hAnsiTheme="minorHAnsi" w:cstheme="minorHAnsi"/>
          <w:b/>
          <w:spacing w:val="-2"/>
          <w:sz w:val="24"/>
          <w:szCs w:val="24"/>
        </w:rPr>
        <w:instrText xml:space="preserve"> MERGEFIELD Prog_Select </w:instrText>
      </w:r>
      <w:r w:rsidRPr="004F7B99">
        <w:rPr>
          <w:rFonts w:asciiTheme="minorHAnsi" w:hAnsiTheme="minorHAnsi" w:cstheme="minorHAnsi"/>
          <w:b/>
          <w:spacing w:val="-2"/>
          <w:sz w:val="24"/>
          <w:szCs w:val="24"/>
        </w:rPr>
        <w:fldChar w:fldCharType="separate"/>
      </w:r>
      <w:r w:rsidRPr="004F7B99">
        <w:rPr>
          <w:rFonts w:asciiTheme="minorHAnsi" w:hAnsiTheme="minorHAnsi" w:cstheme="minorHAnsi"/>
          <w:b/>
          <w:noProof/>
          <w:spacing w:val="-2"/>
          <w:sz w:val="24"/>
          <w:szCs w:val="24"/>
        </w:rPr>
        <w:t>Education - Gifted Education (Certificate) New Brunswick</w:t>
      </w:r>
      <w:r w:rsidRPr="004F7B99">
        <w:rPr>
          <w:rFonts w:asciiTheme="minorHAnsi" w:hAnsiTheme="minorHAnsi" w:cstheme="minorHAnsi"/>
          <w:b/>
          <w:spacing w:val="-2"/>
          <w:sz w:val="24"/>
          <w:szCs w:val="24"/>
        </w:rPr>
        <w:fldChar w:fldCharType="end"/>
      </w:r>
    </w:p>
    <w:p w14:paraId="78D8C779" w14:textId="77777777" w:rsidR="00B11EAD" w:rsidRPr="004F7B99" w:rsidRDefault="00B11EAD" w:rsidP="00B11EAD">
      <w:pPr>
        <w:pStyle w:val="ListParagraph"/>
        <w:numPr>
          <w:ilvl w:val="0"/>
          <w:numId w:val="22"/>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Complete the rest of the application by providing the requested information.</w:t>
      </w:r>
    </w:p>
    <w:p w14:paraId="7BE3A053" w14:textId="77777777" w:rsidR="00B11EAD" w:rsidRPr="004F7B99" w:rsidRDefault="00B11EAD" w:rsidP="00B11EAD">
      <w:pPr>
        <w:pStyle w:val="ListParagraph"/>
        <w:numPr>
          <w:ilvl w:val="0"/>
          <w:numId w:val="22"/>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Enter payment information for the non-refundable application fee.</w:t>
      </w:r>
    </w:p>
    <w:p w14:paraId="668A7FCB" w14:textId="77777777" w:rsidR="00B11EAD" w:rsidRPr="004F7B99" w:rsidRDefault="00B11EAD" w:rsidP="00B11EAD">
      <w:pPr>
        <w:pStyle w:val="ListParagraph"/>
        <w:numPr>
          <w:ilvl w:val="0"/>
          <w:numId w:val="22"/>
        </w:numPr>
        <w:ind w:left="900"/>
        <w:rPr>
          <w:rFonts w:asciiTheme="minorHAnsi" w:hAnsiTheme="minorHAnsi" w:cstheme="minorHAnsi"/>
          <w:spacing w:val="-2"/>
          <w:sz w:val="24"/>
          <w:szCs w:val="24"/>
        </w:rPr>
      </w:pPr>
      <w:r w:rsidRPr="004F7B99">
        <w:rPr>
          <w:rFonts w:asciiTheme="minorHAnsi" w:hAnsiTheme="minorHAnsi" w:cstheme="minorHAnsi"/>
          <w:spacing w:val="-2"/>
          <w:sz w:val="24"/>
          <w:szCs w:val="24"/>
        </w:rPr>
        <w:t>Submit your application.</w:t>
      </w:r>
    </w:p>
    <w:p w14:paraId="6A558176" w14:textId="77777777" w:rsidR="006A0536" w:rsidRPr="004F7B99" w:rsidRDefault="006A0536" w:rsidP="006A0536">
      <w:pPr>
        <w:rPr>
          <w:rFonts w:asciiTheme="minorHAnsi" w:hAnsiTheme="minorHAnsi" w:cstheme="minorHAnsi"/>
          <w:spacing w:val="-2"/>
          <w:sz w:val="24"/>
          <w:szCs w:val="24"/>
        </w:rPr>
      </w:pPr>
    </w:p>
    <w:p w14:paraId="6D54693A" w14:textId="77777777" w:rsidR="006A0536" w:rsidRPr="004F7B99" w:rsidRDefault="006A0536" w:rsidP="006A0536">
      <w:pPr>
        <w:ind w:left="540"/>
        <w:rPr>
          <w:rFonts w:asciiTheme="minorHAnsi" w:hAnsiTheme="minorHAnsi" w:cstheme="minorHAnsi"/>
          <w:spacing w:val="-2"/>
          <w:sz w:val="24"/>
          <w:szCs w:val="24"/>
        </w:rPr>
      </w:pPr>
      <w:r w:rsidRPr="004F7B99">
        <w:rPr>
          <w:rFonts w:asciiTheme="minorHAnsi" w:hAnsiTheme="minorHAnsi" w:cstheme="minorHAnsi"/>
          <w:spacing w:val="-2"/>
          <w:sz w:val="24"/>
          <w:szCs w:val="24"/>
        </w:rPr>
        <w:t xml:space="preserve">Applicants are responsible for reviewing and confirming that they meet program requirements </w:t>
      </w:r>
      <w:r w:rsidRPr="004F7B99">
        <w:rPr>
          <w:rFonts w:asciiTheme="minorHAnsi" w:hAnsiTheme="minorHAnsi" w:cstheme="minorHAnsi"/>
          <w:b/>
          <w:spacing w:val="-2"/>
          <w:sz w:val="24"/>
          <w:szCs w:val="24"/>
        </w:rPr>
        <w:t>before</w:t>
      </w:r>
      <w:r w:rsidRPr="004F7B99">
        <w:rPr>
          <w:rFonts w:asciiTheme="minorHAnsi" w:hAnsiTheme="minorHAnsi" w:cstheme="minorHAnsi"/>
          <w:spacing w:val="-2"/>
          <w:sz w:val="24"/>
          <w:szCs w:val="24"/>
        </w:rPr>
        <w:t xml:space="preserve"> the application is submitted. Rutgers Graduate School of Education </w:t>
      </w:r>
      <w:r w:rsidRPr="004F7B99">
        <w:rPr>
          <w:rFonts w:asciiTheme="minorHAnsi" w:hAnsiTheme="minorHAnsi" w:cstheme="minorHAnsi"/>
          <w:b/>
          <w:spacing w:val="-2"/>
          <w:sz w:val="24"/>
          <w:szCs w:val="24"/>
        </w:rPr>
        <w:t>WILL NOT</w:t>
      </w:r>
      <w:r w:rsidRPr="004F7B99">
        <w:rPr>
          <w:rFonts w:asciiTheme="minorHAnsi" w:hAnsiTheme="minorHAnsi" w:cstheme="minorHAnsi"/>
          <w:spacing w:val="-2"/>
          <w:sz w:val="24"/>
          <w:szCs w:val="24"/>
        </w:rPr>
        <w:t xml:space="preserve"> refund the application fee if an applicant is not accepted.</w:t>
      </w:r>
    </w:p>
    <w:p w14:paraId="5A55BC59" w14:textId="77777777" w:rsidR="006A0536" w:rsidRPr="004F7B99" w:rsidRDefault="006A0536" w:rsidP="006A0536">
      <w:pPr>
        <w:ind w:left="540"/>
        <w:rPr>
          <w:rFonts w:asciiTheme="minorHAnsi" w:hAnsiTheme="minorHAnsi" w:cstheme="minorHAnsi"/>
          <w:spacing w:val="-2"/>
          <w:sz w:val="24"/>
          <w:szCs w:val="24"/>
        </w:rPr>
      </w:pPr>
    </w:p>
    <w:p w14:paraId="08F1DD53" w14:textId="77777777" w:rsidR="00BA09F5" w:rsidRPr="00A5559E" w:rsidRDefault="00BA09F5" w:rsidP="00BA09F5">
      <w:pPr>
        <w:ind w:left="540"/>
        <w:rPr>
          <w:rFonts w:asciiTheme="minorHAnsi" w:hAnsiTheme="minorHAnsi" w:cstheme="minorHAnsi"/>
          <w:spacing w:val="-2"/>
          <w:sz w:val="24"/>
          <w:szCs w:val="24"/>
        </w:rPr>
      </w:pPr>
      <w:r w:rsidRPr="00A5559E">
        <w:rPr>
          <w:rFonts w:asciiTheme="minorHAnsi" w:hAnsiTheme="minorHAnsi" w:cstheme="minorHAnsi"/>
          <w:spacing w:val="-2"/>
          <w:sz w:val="24"/>
          <w:szCs w:val="24"/>
        </w:rPr>
        <w:t xml:space="preserve">When the entire application process is complete, students simply register for the courses </w:t>
      </w:r>
      <w:r>
        <w:rPr>
          <w:rFonts w:asciiTheme="minorHAnsi" w:hAnsiTheme="minorHAnsi" w:cstheme="minorHAnsi"/>
          <w:spacing w:val="-2"/>
          <w:sz w:val="24"/>
          <w:szCs w:val="24"/>
        </w:rPr>
        <w:t>listed</w:t>
      </w:r>
      <w:r w:rsidRPr="00A5559E">
        <w:rPr>
          <w:rFonts w:asciiTheme="minorHAnsi" w:hAnsiTheme="minorHAnsi" w:cstheme="minorHAnsi"/>
          <w:spacing w:val="-2"/>
          <w:sz w:val="24"/>
          <w:szCs w:val="24"/>
        </w:rPr>
        <w:t xml:space="preserve"> </w:t>
      </w:r>
      <w:r>
        <w:rPr>
          <w:rFonts w:asciiTheme="minorHAnsi" w:hAnsiTheme="minorHAnsi" w:cstheme="minorHAnsi"/>
          <w:spacing w:val="-2"/>
          <w:sz w:val="24"/>
          <w:szCs w:val="24"/>
        </w:rPr>
        <w:t>below</w:t>
      </w:r>
      <w:r w:rsidRPr="00A5559E">
        <w:rPr>
          <w:rFonts w:asciiTheme="minorHAnsi" w:hAnsiTheme="minorHAnsi" w:cstheme="minorHAnsi"/>
          <w:spacing w:val="-2"/>
          <w:sz w:val="24"/>
          <w:szCs w:val="24"/>
        </w:rPr>
        <w:t xml:space="preserve">. The student is responsible for enrolling in all required courses through Rutgers University. </w:t>
      </w:r>
      <w:r w:rsidRPr="00A5559E">
        <w:rPr>
          <w:rFonts w:asciiTheme="minorHAnsi" w:hAnsiTheme="minorHAnsi" w:cstheme="minorHAnsi"/>
          <w:b/>
          <w:bCs/>
          <w:spacing w:val="-2"/>
          <w:sz w:val="24"/>
          <w:szCs w:val="24"/>
        </w:rPr>
        <w:t>No program requirements may be met at any other institution.</w:t>
      </w:r>
      <w:r w:rsidRPr="00A5559E">
        <w:rPr>
          <w:rFonts w:asciiTheme="minorHAnsi" w:hAnsiTheme="minorHAnsi" w:cstheme="minorHAnsi"/>
          <w:spacing w:val="-2"/>
          <w:sz w:val="24"/>
          <w:szCs w:val="24"/>
        </w:rPr>
        <w:t xml:space="preserve"> Students are expected to maintain a “B” or better average as a non-degree student in the program. Accepted students will have 5 years to complete the program.</w:t>
      </w:r>
    </w:p>
    <w:p w14:paraId="7347A260" w14:textId="1D15A387" w:rsidR="006A0536" w:rsidRPr="004F7B99" w:rsidRDefault="006A0536" w:rsidP="006A0536">
      <w:pPr>
        <w:spacing w:before="240"/>
        <w:contextualSpacing/>
        <w:rPr>
          <w:rFonts w:asciiTheme="minorHAnsi" w:hAnsiTheme="minorHAnsi" w:cstheme="minorHAnsi"/>
          <w:sz w:val="24"/>
          <w:szCs w:val="24"/>
        </w:rPr>
      </w:pPr>
    </w:p>
    <w:p w14:paraId="622F27C4" w14:textId="77777777" w:rsidR="00303C0C" w:rsidRPr="004F7B99" w:rsidRDefault="00303C0C" w:rsidP="006A0536">
      <w:pPr>
        <w:spacing w:before="240"/>
        <w:contextualSpacing/>
        <w:rPr>
          <w:rFonts w:asciiTheme="minorHAnsi" w:hAnsiTheme="minorHAnsi" w:cstheme="minorHAnsi"/>
          <w:sz w:val="24"/>
          <w:szCs w:val="24"/>
        </w:rPr>
      </w:pPr>
    </w:p>
    <w:p w14:paraId="1E2D258D" w14:textId="77777777" w:rsidR="006A0536" w:rsidRPr="004F7B99" w:rsidRDefault="006A0536" w:rsidP="006A0536">
      <w:pPr>
        <w:spacing w:before="240"/>
        <w:ind w:left="547" w:hanging="547"/>
        <w:contextualSpacing/>
        <w:rPr>
          <w:rFonts w:asciiTheme="minorHAnsi" w:hAnsiTheme="minorHAnsi" w:cstheme="minorHAnsi"/>
          <w:b/>
          <w:spacing w:val="-2"/>
          <w:sz w:val="24"/>
          <w:szCs w:val="24"/>
        </w:rPr>
      </w:pPr>
      <w:r w:rsidRPr="004F7B99">
        <w:rPr>
          <w:rFonts w:asciiTheme="minorHAnsi" w:hAnsiTheme="minorHAnsi" w:cstheme="minorHAnsi"/>
          <w:b/>
          <w:spacing w:val="-2"/>
          <w:sz w:val="24"/>
          <w:szCs w:val="24"/>
        </w:rPr>
        <w:t>V.</w:t>
      </w:r>
      <w:r w:rsidRPr="004F7B99">
        <w:rPr>
          <w:rFonts w:asciiTheme="minorHAnsi" w:hAnsiTheme="minorHAnsi" w:cstheme="minorHAnsi"/>
          <w:b/>
          <w:spacing w:val="-2"/>
          <w:sz w:val="24"/>
          <w:szCs w:val="24"/>
        </w:rPr>
        <w:tab/>
        <w:t>PROFESSIONAL EDUCATION REQUIREMENTS:</w:t>
      </w:r>
    </w:p>
    <w:tbl>
      <w:tblPr>
        <w:tblStyle w:val="TableGrid3"/>
        <w:tblW w:w="10260" w:type="dxa"/>
        <w:tblInd w:w="648" w:type="dxa"/>
        <w:tblLayout w:type="fixed"/>
        <w:tblLook w:val="04A0" w:firstRow="1" w:lastRow="0" w:firstColumn="1" w:lastColumn="0" w:noHBand="0" w:noVBand="1"/>
      </w:tblPr>
      <w:tblGrid>
        <w:gridCol w:w="1980"/>
        <w:gridCol w:w="1260"/>
        <w:gridCol w:w="6120"/>
        <w:gridCol w:w="900"/>
      </w:tblGrid>
      <w:tr w:rsidR="004E0159" w:rsidRPr="004F7B99" w14:paraId="655A5E5D" w14:textId="77777777" w:rsidTr="0014746A">
        <w:trPr>
          <w:trHeight w:val="60"/>
        </w:trPr>
        <w:tc>
          <w:tcPr>
            <w:tcW w:w="1980" w:type="dxa"/>
            <w:tcBorders>
              <w:top w:val="single" w:sz="8" w:space="0" w:color="auto"/>
            </w:tcBorders>
            <w:shd w:val="clear" w:color="auto" w:fill="C6D9F1" w:themeFill="text2" w:themeFillTint="33"/>
          </w:tcPr>
          <w:p w14:paraId="0A51287B" w14:textId="43D5D494" w:rsidR="004E0159" w:rsidRPr="004F7B99" w:rsidRDefault="004E0159" w:rsidP="00BA09F5">
            <w:pPr>
              <w:suppressAutoHyphens/>
              <w:spacing w:before="240"/>
              <w:contextualSpacing/>
              <w:jc w:val="center"/>
              <w:rPr>
                <w:rFonts w:asciiTheme="minorHAnsi" w:hAnsiTheme="minorHAnsi" w:cstheme="minorHAnsi"/>
                <w:b/>
                <w:sz w:val="22"/>
                <w:szCs w:val="22"/>
              </w:rPr>
            </w:pPr>
            <w:r w:rsidRPr="004F7B99">
              <w:rPr>
                <w:rFonts w:asciiTheme="minorHAnsi" w:hAnsiTheme="minorHAnsi" w:cstheme="minorHAnsi"/>
                <w:b/>
                <w:sz w:val="22"/>
                <w:szCs w:val="22"/>
              </w:rPr>
              <w:t>Semesters Offered</w:t>
            </w:r>
          </w:p>
        </w:tc>
        <w:tc>
          <w:tcPr>
            <w:tcW w:w="1260" w:type="dxa"/>
            <w:tcBorders>
              <w:top w:val="single" w:sz="8" w:space="0" w:color="auto"/>
            </w:tcBorders>
            <w:shd w:val="clear" w:color="auto" w:fill="C6D9F1" w:themeFill="text2" w:themeFillTint="33"/>
            <w:vAlign w:val="bottom"/>
          </w:tcPr>
          <w:p w14:paraId="4506629F" w14:textId="3B94B261" w:rsidR="004E0159" w:rsidRPr="004F7B99" w:rsidRDefault="004E0159" w:rsidP="00F03735">
            <w:pPr>
              <w:suppressAutoHyphens/>
              <w:spacing w:before="240"/>
              <w:contextualSpacing/>
              <w:jc w:val="center"/>
              <w:rPr>
                <w:rFonts w:asciiTheme="minorHAnsi" w:hAnsiTheme="minorHAnsi" w:cstheme="minorHAnsi"/>
                <w:b/>
                <w:sz w:val="22"/>
                <w:szCs w:val="22"/>
              </w:rPr>
            </w:pPr>
            <w:r w:rsidRPr="004F7B99">
              <w:rPr>
                <w:rFonts w:asciiTheme="minorHAnsi" w:hAnsiTheme="minorHAnsi" w:cstheme="minorHAnsi"/>
                <w:b/>
                <w:sz w:val="22"/>
                <w:szCs w:val="22"/>
              </w:rPr>
              <w:t>Course #</w:t>
            </w:r>
          </w:p>
        </w:tc>
        <w:tc>
          <w:tcPr>
            <w:tcW w:w="6120" w:type="dxa"/>
            <w:tcBorders>
              <w:top w:val="single" w:sz="8" w:space="0" w:color="auto"/>
            </w:tcBorders>
            <w:shd w:val="clear" w:color="auto" w:fill="C6D9F1" w:themeFill="text2" w:themeFillTint="33"/>
            <w:vAlign w:val="bottom"/>
          </w:tcPr>
          <w:p w14:paraId="210243C8" w14:textId="77777777" w:rsidR="004E0159" w:rsidRPr="004F7B99" w:rsidRDefault="004E0159" w:rsidP="00F03735">
            <w:pPr>
              <w:suppressAutoHyphens/>
              <w:spacing w:before="240"/>
              <w:contextualSpacing/>
              <w:jc w:val="center"/>
              <w:rPr>
                <w:rFonts w:asciiTheme="minorHAnsi" w:hAnsiTheme="minorHAnsi" w:cstheme="minorHAnsi"/>
                <w:b/>
                <w:sz w:val="22"/>
                <w:szCs w:val="22"/>
              </w:rPr>
            </w:pPr>
            <w:r w:rsidRPr="004F7B99">
              <w:rPr>
                <w:rFonts w:asciiTheme="minorHAnsi" w:hAnsiTheme="minorHAnsi" w:cstheme="minorHAnsi"/>
                <w:b/>
                <w:sz w:val="22"/>
                <w:szCs w:val="22"/>
              </w:rPr>
              <w:t>Course Name</w:t>
            </w:r>
          </w:p>
        </w:tc>
        <w:tc>
          <w:tcPr>
            <w:tcW w:w="900" w:type="dxa"/>
            <w:tcBorders>
              <w:top w:val="single" w:sz="8" w:space="0" w:color="auto"/>
              <w:right w:val="single" w:sz="2" w:space="0" w:color="auto"/>
            </w:tcBorders>
            <w:shd w:val="clear" w:color="auto" w:fill="C6D9F1" w:themeFill="text2" w:themeFillTint="33"/>
            <w:vAlign w:val="bottom"/>
          </w:tcPr>
          <w:p w14:paraId="6EEF1736" w14:textId="77777777" w:rsidR="004E0159" w:rsidRPr="004F7B99" w:rsidRDefault="004E0159" w:rsidP="00F03735">
            <w:pPr>
              <w:suppressAutoHyphens/>
              <w:spacing w:before="240"/>
              <w:contextualSpacing/>
              <w:jc w:val="center"/>
              <w:rPr>
                <w:rFonts w:asciiTheme="minorHAnsi" w:hAnsiTheme="minorHAnsi" w:cstheme="minorHAnsi"/>
                <w:b/>
                <w:sz w:val="22"/>
                <w:szCs w:val="22"/>
              </w:rPr>
            </w:pPr>
            <w:r w:rsidRPr="004F7B99">
              <w:rPr>
                <w:rFonts w:asciiTheme="minorHAnsi" w:hAnsiTheme="minorHAnsi" w:cstheme="minorHAnsi"/>
                <w:b/>
                <w:sz w:val="22"/>
                <w:szCs w:val="22"/>
              </w:rPr>
              <w:t>Credits</w:t>
            </w:r>
          </w:p>
        </w:tc>
      </w:tr>
      <w:tr w:rsidR="004E0159" w:rsidRPr="004F7B99" w14:paraId="2BB17ED0" w14:textId="77777777" w:rsidTr="0014746A">
        <w:trPr>
          <w:trHeight w:val="60"/>
        </w:trPr>
        <w:tc>
          <w:tcPr>
            <w:tcW w:w="1980" w:type="dxa"/>
            <w:tcBorders>
              <w:top w:val="single" w:sz="8" w:space="0" w:color="auto"/>
            </w:tcBorders>
          </w:tcPr>
          <w:p w14:paraId="73077D89" w14:textId="77777777" w:rsidR="004E0159" w:rsidRPr="004F7B99" w:rsidRDefault="004E0159" w:rsidP="00BA09F5">
            <w:pPr>
              <w:jc w:val="center"/>
              <w:rPr>
                <w:rFonts w:asciiTheme="minorHAnsi" w:hAnsiTheme="minorHAnsi" w:cstheme="minorHAnsi"/>
                <w:sz w:val="22"/>
                <w:szCs w:val="22"/>
              </w:rPr>
            </w:pPr>
          </w:p>
        </w:tc>
        <w:tc>
          <w:tcPr>
            <w:tcW w:w="1260" w:type="dxa"/>
            <w:tcBorders>
              <w:top w:val="single" w:sz="8" w:space="0" w:color="auto"/>
            </w:tcBorders>
            <w:vAlign w:val="center"/>
          </w:tcPr>
          <w:p w14:paraId="56E2F76A" w14:textId="668AB9D1" w:rsidR="004E0159" w:rsidRPr="004F7B99" w:rsidRDefault="004E0159" w:rsidP="00F03735">
            <w:pPr>
              <w:rPr>
                <w:rFonts w:asciiTheme="minorHAnsi" w:hAnsiTheme="minorHAnsi" w:cstheme="minorHAnsi"/>
                <w:sz w:val="22"/>
                <w:szCs w:val="22"/>
              </w:rPr>
            </w:pPr>
            <w:r w:rsidRPr="004F7B99">
              <w:rPr>
                <w:rFonts w:asciiTheme="minorHAnsi" w:hAnsiTheme="minorHAnsi" w:cstheme="minorHAnsi"/>
                <w:sz w:val="22"/>
                <w:szCs w:val="22"/>
              </w:rPr>
              <w:t>15:294:531</w:t>
            </w:r>
          </w:p>
        </w:tc>
        <w:tc>
          <w:tcPr>
            <w:tcW w:w="6120" w:type="dxa"/>
            <w:tcBorders>
              <w:top w:val="single" w:sz="8" w:space="0" w:color="auto"/>
            </w:tcBorders>
            <w:vAlign w:val="center"/>
          </w:tcPr>
          <w:p w14:paraId="5C3A9158" w14:textId="16C47941" w:rsidR="004E0159" w:rsidRPr="004F7B99" w:rsidRDefault="004E0159" w:rsidP="00F03735">
            <w:pPr>
              <w:rPr>
                <w:rFonts w:asciiTheme="minorHAnsi" w:hAnsiTheme="minorHAnsi" w:cstheme="minorHAnsi"/>
                <w:sz w:val="22"/>
                <w:szCs w:val="22"/>
              </w:rPr>
            </w:pPr>
            <w:r w:rsidRPr="004F7B99">
              <w:rPr>
                <w:rFonts w:asciiTheme="minorHAnsi" w:hAnsiTheme="minorHAnsi" w:cstheme="minorHAnsi"/>
                <w:sz w:val="22"/>
                <w:szCs w:val="22"/>
              </w:rPr>
              <w:t>The Gifted Child</w:t>
            </w:r>
            <w:r w:rsidRPr="004F7B99">
              <w:rPr>
                <w:rFonts w:asciiTheme="minorHAnsi" w:hAnsiTheme="minorHAnsi" w:cstheme="minorHAnsi"/>
                <w:sz w:val="22"/>
                <w:szCs w:val="22"/>
                <w:vertAlign w:val="superscript"/>
              </w:rPr>
              <w:t>1</w:t>
            </w:r>
          </w:p>
        </w:tc>
        <w:tc>
          <w:tcPr>
            <w:tcW w:w="900" w:type="dxa"/>
            <w:tcBorders>
              <w:top w:val="single" w:sz="8" w:space="0" w:color="auto"/>
              <w:right w:val="single" w:sz="2" w:space="0" w:color="auto"/>
            </w:tcBorders>
            <w:vAlign w:val="center"/>
          </w:tcPr>
          <w:p w14:paraId="4DE6D621" w14:textId="77777777" w:rsidR="004E0159" w:rsidRPr="004F7B99" w:rsidRDefault="004E0159" w:rsidP="00F03735">
            <w:pPr>
              <w:jc w:val="center"/>
              <w:rPr>
                <w:rFonts w:asciiTheme="minorHAnsi" w:hAnsiTheme="minorHAnsi" w:cstheme="minorHAnsi"/>
                <w:sz w:val="22"/>
                <w:szCs w:val="22"/>
              </w:rPr>
            </w:pPr>
            <w:r w:rsidRPr="004F7B99">
              <w:rPr>
                <w:rFonts w:asciiTheme="minorHAnsi" w:hAnsiTheme="minorHAnsi" w:cstheme="minorHAnsi"/>
                <w:sz w:val="22"/>
                <w:szCs w:val="22"/>
              </w:rPr>
              <w:t>3</w:t>
            </w:r>
          </w:p>
        </w:tc>
      </w:tr>
      <w:tr w:rsidR="004E0159" w:rsidRPr="004F7B99" w14:paraId="3C9FC85D" w14:textId="77777777" w:rsidTr="0014746A">
        <w:trPr>
          <w:trHeight w:val="70"/>
        </w:trPr>
        <w:tc>
          <w:tcPr>
            <w:tcW w:w="1980" w:type="dxa"/>
            <w:tcBorders>
              <w:top w:val="single" w:sz="2" w:space="0" w:color="auto"/>
            </w:tcBorders>
          </w:tcPr>
          <w:p w14:paraId="08EB10C8" w14:textId="77777777" w:rsidR="004E0159" w:rsidRPr="004F7B99" w:rsidRDefault="004E0159" w:rsidP="00BA09F5">
            <w:pPr>
              <w:jc w:val="center"/>
              <w:rPr>
                <w:rFonts w:asciiTheme="minorHAnsi" w:hAnsiTheme="minorHAnsi" w:cstheme="minorHAnsi"/>
                <w:sz w:val="22"/>
                <w:szCs w:val="22"/>
              </w:rPr>
            </w:pPr>
          </w:p>
        </w:tc>
        <w:tc>
          <w:tcPr>
            <w:tcW w:w="1260" w:type="dxa"/>
            <w:tcBorders>
              <w:top w:val="single" w:sz="2" w:space="0" w:color="auto"/>
            </w:tcBorders>
            <w:vAlign w:val="center"/>
          </w:tcPr>
          <w:p w14:paraId="214FD307" w14:textId="0167DF38" w:rsidR="004E0159" w:rsidRPr="004F7B99" w:rsidRDefault="004E0159" w:rsidP="00F03735">
            <w:pPr>
              <w:rPr>
                <w:rFonts w:asciiTheme="minorHAnsi" w:hAnsiTheme="minorHAnsi" w:cstheme="minorHAnsi"/>
                <w:sz w:val="22"/>
                <w:szCs w:val="22"/>
              </w:rPr>
            </w:pPr>
            <w:r w:rsidRPr="004F7B99">
              <w:rPr>
                <w:rFonts w:asciiTheme="minorHAnsi" w:hAnsiTheme="minorHAnsi" w:cstheme="minorHAnsi"/>
                <w:sz w:val="22"/>
                <w:szCs w:val="22"/>
              </w:rPr>
              <w:t>15:294:532</w:t>
            </w:r>
          </w:p>
        </w:tc>
        <w:tc>
          <w:tcPr>
            <w:tcW w:w="6120" w:type="dxa"/>
            <w:tcBorders>
              <w:top w:val="single" w:sz="2" w:space="0" w:color="auto"/>
            </w:tcBorders>
            <w:vAlign w:val="center"/>
          </w:tcPr>
          <w:p w14:paraId="0E5F6752" w14:textId="4B565EA0" w:rsidR="004E0159" w:rsidRPr="004F7B99" w:rsidRDefault="004E0159" w:rsidP="00F03735">
            <w:pPr>
              <w:rPr>
                <w:rFonts w:asciiTheme="minorHAnsi" w:hAnsiTheme="minorHAnsi" w:cstheme="minorHAnsi"/>
                <w:sz w:val="22"/>
                <w:szCs w:val="22"/>
              </w:rPr>
            </w:pPr>
            <w:r w:rsidRPr="004F7B99">
              <w:rPr>
                <w:rFonts w:asciiTheme="minorHAnsi" w:hAnsiTheme="minorHAnsi" w:cstheme="minorHAnsi"/>
                <w:sz w:val="22"/>
                <w:szCs w:val="22"/>
              </w:rPr>
              <w:t>The Social and Emotional Development of Gifted Children</w:t>
            </w:r>
            <w:r w:rsidRPr="004F7B99">
              <w:rPr>
                <w:rFonts w:asciiTheme="minorHAnsi" w:hAnsiTheme="minorHAnsi" w:cstheme="minorHAnsi"/>
                <w:sz w:val="22"/>
                <w:szCs w:val="22"/>
                <w:vertAlign w:val="superscript"/>
              </w:rPr>
              <w:t>2</w:t>
            </w:r>
          </w:p>
        </w:tc>
        <w:tc>
          <w:tcPr>
            <w:tcW w:w="900" w:type="dxa"/>
            <w:tcBorders>
              <w:top w:val="single" w:sz="2" w:space="0" w:color="auto"/>
              <w:right w:val="single" w:sz="2" w:space="0" w:color="auto"/>
            </w:tcBorders>
            <w:vAlign w:val="center"/>
          </w:tcPr>
          <w:p w14:paraId="7D0B7BF8" w14:textId="77777777" w:rsidR="004E0159" w:rsidRPr="004F7B99" w:rsidRDefault="004E0159" w:rsidP="00F03735">
            <w:pPr>
              <w:jc w:val="center"/>
              <w:rPr>
                <w:rFonts w:asciiTheme="minorHAnsi" w:hAnsiTheme="minorHAnsi" w:cstheme="minorHAnsi"/>
                <w:sz w:val="22"/>
                <w:szCs w:val="22"/>
              </w:rPr>
            </w:pPr>
            <w:r w:rsidRPr="004F7B99">
              <w:rPr>
                <w:rFonts w:asciiTheme="minorHAnsi" w:hAnsiTheme="minorHAnsi" w:cstheme="minorHAnsi"/>
                <w:sz w:val="22"/>
                <w:szCs w:val="22"/>
              </w:rPr>
              <w:t>3</w:t>
            </w:r>
          </w:p>
        </w:tc>
      </w:tr>
      <w:tr w:rsidR="004E0159" w:rsidRPr="004F7B99" w14:paraId="76635BD5" w14:textId="77777777" w:rsidTr="0014746A">
        <w:trPr>
          <w:trHeight w:val="75"/>
        </w:trPr>
        <w:tc>
          <w:tcPr>
            <w:tcW w:w="1980" w:type="dxa"/>
            <w:tcBorders>
              <w:top w:val="single" w:sz="2" w:space="0" w:color="auto"/>
              <w:bottom w:val="single" w:sz="2" w:space="0" w:color="auto"/>
            </w:tcBorders>
          </w:tcPr>
          <w:p w14:paraId="4D0C43E9" w14:textId="77777777" w:rsidR="004E0159" w:rsidRPr="004F7B99" w:rsidRDefault="004E0159" w:rsidP="00BA09F5">
            <w:pPr>
              <w:jc w:val="center"/>
              <w:rPr>
                <w:rFonts w:asciiTheme="minorHAnsi" w:hAnsiTheme="minorHAnsi" w:cstheme="minorHAnsi"/>
                <w:sz w:val="22"/>
                <w:szCs w:val="22"/>
              </w:rPr>
            </w:pPr>
          </w:p>
        </w:tc>
        <w:tc>
          <w:tcPr>
            <w:tcW w:w="1260" w:type="dxa"/>
            <w:tcBorders>
              <w:top w:val="single" w:sz="2" w:space="0" w:color="auto"/>
              <w:bottom w:val="single" w:sz="2" w:space="0" w:color="auto"/>
            </w:tcBorders>
            <w:vAlign w:val="center"/>
          </w:tcPr>
          <w:p w14:paraId="7AEDB6E0" w14:textId="3CEF8D4B" w:rsidR="004E0159" w:rsidRPr="004F7B99" w:rsidRDefault="004E0159" w:rsidP="00F03735">
            <w:pPr>
              <w:rPr>
                <w:rFonts w:asciiTheme="minorHAnsi" w:hAnsiTheme="minorHAnsi" w:cstheme="minorHAnsi"/>
                <w:sz w:val="22"/>
                <w:szCs w:val="22"/>
              </w:rPr>
            </w:pPr>
            <w:r w:rsidRPr="004F7B99">
              <w:rPr>
                <w:rFonts w:asciiTheme="minorHAnsi" w:hAnsiTheme="minorHAnsi" w:cstheme="minorHAnsi"/>
                <w:sz w:val="22"/>
                <w:szCs w:val="22"/>
              </w:rPr>
              <w:t>15:294:533</w:t>
            </w:r>
          </w:p>
        </w:tc>
        <w:tc>
          <w:tcPr>
            <w:tcW w:w="6120" w:type="dxa"/>
            <w:tcBorders>
              <w:top w:val="single" w:sz="2" w:space="0" w:color="auto"/>
              <w:bottom w:val="single" w:sz="2" w:space="0" w:color="auto"/>
            </w:tcBorders>
            <w:vAlign w:val="center"/>
          </w:tcPr>
          <w:p w14:paraId="0C8DA0AC" w14:textId="77777777" w:rsidR="004E0159" w:rsidRPr="004F7B99" w:rsidRDefault="004E0159" w:rsidP="00F03735">
            <w:pPr>
              <w:rPr>
                <w:rFonts w:asciiTheme="minorHAnsi" w:hAnsiTheme="minorHAnsi" w:cstheme="minorHAnsi"/>
                <w:sz w:val="22"/>
                <w:szCs w:val="22"/>
              </w:rPr>
            </w:pPr>
            <w:r w:rsidRPr="004F7B99">
              <w:rPr>
                <w:rFonts w:asciiTheme="minorHAnsi" w:hAnsiTheme="minorHAnsi" w:cstheme="minorHAnsi"/>
                <w:sz w:val="22"/>
                <w:szCs w:val="22"/>
              </w:rPr>
              <w:t>Curriculum and Instruction for the Gifted</w:t>
            </w:r>
          </w:p>
        </w:tc>
        <w:tc>
          <w:tcPr>
            <w:tcW w:w="900" w:type="dxa"/>
            <w:tcBorders>
              <w:top w:val="single" w:sz="2" w:space="0" w:color="auto"/>
              <w:bottom w:val="single" w:sz="2" w:space="0" w:color="auto"/>
              <w:right w:val="single" w:sz="2" w:space="0" w:color="auto"/>
            </w:tcBorders>
            <w:vAlign w:val="center"/>
          </w:tcPr>
          <w:p w14:paraId="30598C2D" w14:textId="77777777" w:rsidR="004E0159" w:rsidRPr="004F7B99" w:rsidRDefault="004E0159" w:rsidP="00F03735">
            <w:pPr>
              <w:jc w:val="center"/>
              <w:rPr>
                <w:rFonts w:asciiTheme="minorHAnsi" w:hAnsiTheme="minorHAnsi" w:cstheme="minorHAnsi"/>
                <w:sz w:val="22"/>
                <w:szCs w:val="22"/>
              </w:rPr>
            </w:pPr>
            <w:r w:rsidRPr="004F7B99">
              <w:rPr>
                <w:rFonts w:asciiTheme="minorHAnsi" w:hAnsiTheme="minorHAnsi" w:cstheme="minorHAnsi"/>
                <w:sz w:val="22"/>
                <w:szCs w:val="22"/>
              </w:rPr>
              <w:t>3</w:t>
            </w:r>
          </w:p>
        </w:tc>
      </w:tr>
      <w:tr w:rsidR="004E0159" w:rsidRPr="004F7B99" w14:paraId="6B012E67" w14:textId="77777777" w:rsidTr="0014746A">
        <w:trPr>
          <w:trHeight w:val="60"/>
        </w:trPr>
        <w:tc>
          <w:tcPr>
            <w:tcW w:w="1980" w:type="dxa"/>
            <w:tcBorders>
              <w:top w:val="single" w:sz="2" w:space="0" w:color="auto"/>
              <w:bottom w:val="single" w:sz="2" w:space="0" w:color="auto"/>
            </w:tcBorders>
          </w:tcPr>
          <w:p w14:paraId="1A58E4DA" w14:textId="77777777" w:rsidR="004E0159" w:rsidRPr="004F7B99" w:rsidRDefault="004E0159" w:rsidP="00BA09F5">
            <w:pPr>
              <w:jc w:val="center"/>
              <w:rPr>
                <w:rFonts w:asciiTheme="minorHAnsi" w:hAnsiTheme="minorHAnsi" w:cstheme="minorHAnsi"/>
                <w:sz w:val="22"/>
                <w:szCs w:val="22"/>
              </w:rPr>
            </w:pPr>
          </w:p>
        </w:tc>
        <w:tc>
          <w:tcPr>
            <w:tcW w:w="1260" w:type="dxa"/>
            <w:tcBorders>
              <w:top w:val="single" w:sz="2" w:space="0" w:color="auto"/>
              <w:bottom w:val="single" w:sz="2" w:space="0" w:color="auto"/>
            </w:tcBorders>
            <w:vAlign w:val="center"/>
          </w:tcPr>
          <w:p w14:paraId="42DB250D" w14:textId="6A9612B7" w:rsidR="004E0159" w:rsidRPr="004F7B99" w:rsidRDefault="004E0159" w:rsidP="00556D4D">
            <w:pPr>
              <w:rPr>
                <w:rFonts w:asciiTheme="minorHAnsi" w:hAnsiTheme="minorHAnsi" w:cstheme="minorHAnsi"/>
                <w:sz w:val="22"/>
                <w:szCs w:val="22"/>
              </w:rPr>
            </w:pPr>
            <w:r w:rsidRPr="004F7B99">
              <w:rPr>
                <w:rFonts w:asciiTheme="minorHAnsi" w:hAnsiTheme="minorHAnsi" w:cstheme="minorHAnsi"/>
                <w:sz w:val="22"/>
                <w:szCs w:val="22"/>
              </w:rPr>
              <w:t>15:294:534</w:t>
            </w:r>
          </w:p>
        </w:tc>
        <w:tc>
          <w:tcPr>
            <w:tcW w:w="6120" w:type="dxa"/>
            <w:tcBorders>
              <w:top w:val="single" w:sz="2" w:space="0" w:color="auto"/>
              <w:bottom w:val="single" w:sz="2" w:space="0" w:color="auto"/>
            </w:tcBorders>
            <w:vAlign w:val="center"/>
          </w:tcPr>
          <w:p w14:paraId="6C294640" w14:textId="511BA8DF" w:rsidR="004E0159" w:rsidRPr="004F7B99" w:rsidRDefault="004E0159" w:rsidP="00556D4D">
            <w:pPr>
              <w:rPr>
                <w:rFonts w:asciiTheme="minorHAnsi" w:hAnsiTheme="minorHAnsi" w:cstheme="minorHAnsi"/>
                <w:sz w:val="22"/>
                <w:szCs w:val="22"/>
              </w:rPr>
            </w:pPr>
            <w:r w:rsidRPr="004F7B99">
              <w:rPr>
                <w:rFonts w:asciiTheme="minorHAnsi" w:hAnsiTheme="minorHAnsi" w:cstheme="minorHAnsi"/>
                <w:sz w:val="22"/>
                <w:szCs w:val="22"/>
              </w:rPr>
              <w:t>Gifted Program Development</w:t>
            </w:r>
          </w:p>
        </w:tc>
        <w:tc>
          <w:tcPr>
            <w:tcW w:w="900" w:type="dxa"/>
            <w:tcBorders>
              <w:top w:val="single" w:sz="2" w:space="0" w:color="auto"/>
              <w:bottom w:val="single" w:sz="2" w:space="0" w:color="auto"/>
            </w:tcBorders>
            <w:vAlign w:val="center"/>
          </w:tcPr>
          <w:p w14:paraId="0678FFFD" w14:textId="2D2A6128" w:rsidR="004E0159" w:rsidRPr="004F7B99" w:rsidRDefault="004E0159" w:rsidP="00556D4D">
            <w:pPr>
              <w:jc w:val="center"/>
              <w:rPr>
                <w:rFonts w:asciiTheme="minorHAnsi" w:hAnsiTheme="minorHAnsi" w:cstheme="minorHAnsi"/>
                <w:sz w:val="22"/>
                <w:szCs w:val="22"/>
              </w:rPr>
            </w:pPr>
            <w:r w:rsidRPr="004F7B99">
              <w:rPr>
                <w:rFonts w:asciiTheme="minorHAnsi" w:hAnsiTheme="minorHAnsi" w:cstheme="minorHAnsi"/>
                <w:sz w:val="22"/>
                <w:szCs w:val="22"/>
              </w:rPr>
              <w:t>3</w:t>
            </w:r>
          </w:p>
        </w:tc>
      </w:tr>
      <w:tr w:rsidR="004F7B99" w:rsidRPr="004F7B99" w14:paraId="162E38EB" w14:textId="77777777" w:rsidTr="00137BAA">
        <w:trPr>
          <w:trHeight w:val="60"/>
        </w:trPr>
        <w:tc>
          <w:tcPr>
            <w:tcW w:w="1980" w:type="dxa"/>
            <w:tcBorders>
              <w:top w:val="single" w:sz="8" w:space="0" w:color="auto"/>
            </w:tcBorders>
            <w:shd w:val="clear" w:color="auto" w:fill="C6D9F1" w:themeFill="text2" w:themeFillTint="33"/>
          </w:tcPr>
          <w:p w14:paraId="496526C1" w14:textId="6D48B52A" w:rsidR="004F7B99" w:rsidRPr="004F7B99" w:rsidRDefault="004F7B99" w:rsidP="00BA09F5">
            <w:pPr>
              <w:suppressAutoHyphens/>
              <w:spacing w:before="240"/>
              <w:contextualSpacing/>
              <w:jc w:val="center"/>
              <w:rPr>
                <w:rFonts w:asciiTheme="minorHAnsi" w:hAnsiTheme="minorHAnsi" w:cstheme="minorHAnsi"/>
                <w:b/>
                <w:sz w:val="22"/>
                <w:szCs w:val="22"/>
              </w:rPr>
            </w:pPr>
          </w:p>
        </w:tc>
        <w:tc>
          <w:tcPr>
            <w:tcW w:w="1260" w:type="dxa"/>
            <w:tcBorders>
              <w:top w:val="single" w:sz="8" w:space="0" w:color="auto"/>
            </w:tcBorders>
            <w:shd w:val="clear" w:color="auto" w:fill="C6D9F1" w:themeFill="text2" w:themeFillTint="33"/>
            <w:vAlign w:val="bottom"/>
          </w:tcPr>
          <w:p w14:paraId="488C9D65" w14:textId="5F30C6D5" w:rsidR="004F7B99" w:rsidRPr="004F7B99" w:rsidRDefault="004F7B99" w:rsidP="00137BAA">
            <w:pPr>
              <w:suppressAutoHyphens/>
              <w:spacing w:before="240"/>
              <w:contextualSpacing/>
              <w:jc w:val="center"/>
              <w:rPr>
                <w:rFonts w:asciiTheme="minorHAnsi" w:hAnsiTheme="minorHAnsi" w:cstheme="minorHAnsi"/>
                <w:b/>
                <w:sz w:val="22"/>
                <w:szCs w:val="22"/>
              </w:rPr>
            </w:pPr>
          </w:p>
        </w:tc>
        <w:tc>
          <w:tcPr>
            <w:tcW w:w="6120" w:type="dxa"/>
            <w:tcBorders>
              <w:top w:val="single" w:sz="8" w:space="0" w:color="auto"/>
            </w:tcBorders>
            <w:shd w:val="clear" w:color="auto" w:fill="C6D9F1" w:themeFill="text2" w:themeFillTint="33"/>
            <w:vAlign w:val="bottom"/>
          </w:tcPr>
          <w:p w14:paraId="557EF904" w14:textId="779D5ED0" w:rsidR="004F7B99" w:rsidRPr="004F7B99" w:rsidRDefault="004F7B99" w:rsidP="004F7B99">
            <w:pPr>
              <w:suppressAutoHyphens/>
              <w:spacing w:before="240"/>
              <w:contextualSpacing/>
              <w:jc w:val="right"/>
              <w:rPr>
                <w:rFonts w:asciiTheme="minorHAnsi" w:hAnsiTheme="minorHAnsi" w:cstheme="minorHAnsi"/>
                <w:b/>
                <w:sz w:val="22"/>
                <w:szCs w:val="22"/>
              </w:rPr>
            </w:pPr>
            <w:r>
              <w:rPr>
                <w:rFonts w:asciiTheme="minorHAnsi" w:hAnsiTheme="minorHAnsi" w:cstheme="minorHAnsi"/>
                <w:b/>
                <w:sz w:val="22"/>
                <w:szCs w:val="22"/>
              </w:rPr>
              <w:t>TOTAL CREDITS</w:t>
            </w:r>
          </w:p>
        </w:tc>
        <w:tc>
          <w:tcPr>
            <w:tcW w:w="900" w:type="dxa"/>
            <w:tcBorders>
              <w:top w:val="single" w:sz="8" w:space="0" w:color="auto"/>
              <w:right w:val="single" w:sz="2" w:space="0" w:color="auto"/>
            </w:tcBorders>
            <w:shd w:val="clear" w:color="auto" w:fill="C6D9F1" w:themeFill="text2" w:themeFillTint="33"/>
            <w:vAlign w:val="bottom"/>
          </w:tcPr>
          <w:p w14:paraId="0323F9AE" w14:textId="6B1EF81F" w:rsidR="004F7B99" w:rsidRPr="004F7B99" w:rsidRDefault="004F7B99" w:rsidP="00137BAA">
            <w:pPr>
              <w:suppressAutoHyphens/>
              <w:spacing w:before="240"/>
              <w:contextualSpacing/>
              <w:jc w:val="center"/>
              <w:rPr>
                <w:rFonts w:asciiTheme="minorHAnsi" w:hAnsiTheme="minorHAnsi" w:cstheme="minorHAnsi"/>
                <w:b/>
                <w:sz w:val="22"/>
                <w:szCs w:val="22"/>
              </w:rPr>
            </w:pPr>
            <w:r>
              <w:rPr>
                <w:rFonts w:asciiTheme="minorHAnsi" w:hAnsiTheme="minorHAnsi" w:cstheme="minorHAnsi"/>
                <w:b/>
                <w:sz w:val="22"/>
                <w:szCs w:val="22"/>
              </w:rPr>
              <w:t>12</w:t>
            </w:r>
          </w:p>
        </w:tc>
      </w:tr>
    </w:tbl>
    <w:p w14:paraId="66581FBD" w14:textId="1E21B47A" w:rsidR="004E0159" w:rsidRPr="004F7B99" w:rsidRDefault="004E0159" w:rsidP="004F7B99">
      <w:pPr>
        <w:spacing w:before="240"/>
        <w:contextualSpacing/>
        <w:rPr>
          <w:rFonts w:asciiTheme="minorHAnsi" w:eastAsia="Century Gothic" w:hAnsiTheme="minorHAnsi" w:cstheme="minorHAnsi"/>
          <w:color w:val="000000" w:themeColor="text1"/>
          <w:sz w:val="24"/>
          <w:szCs w:val="24"/>
        </w:rPr>
      </w:pPr>
    </w:p>
    <w:p w14:paraId="05736F14" w14:textId="4BCBD932" w:rsidR="00A7291F" w:rsidRPr="004F7B99" w:rsidRDefault="00A7291F" w:rsidP="00A7291F">
      <w:pPr>
        <w:spacing w:before="240"/>
        <w:ind w:left="540"/>
        <w:contextualSpacing/>
        <w:rPr>
          <w:rFonts w:asciiTheme="minorHAnsi" w:eastAsia="Century Gothic" w:hAnsiTheme="minorHAnsi" w:cstheme="minorHAnsi"/>
          <w:color w:val="000000" w:themeColor="text1"/>
          <w:sz w:val="24"/>
          <w:szCs w:val="24"/>
        </w:rPr>
      </w:pPr>
      <w:r w:rsidRPr="004F7B99">
        <w:rPr>
          <w:rFonts w:asciiTheme="minorHAnsi" w:eastAsia="Century Gothic" w:hAnsiTheme="minorHAnsi" w:cstheme="minorHAnsi"/>
          <w:color w:val="000000" w:themeColor="text1"/>
          <w:sz w:val="24"/>
          <w:szCs w:val="24"/>
          <w:vertAlign w:val="superscript"/>
        </w:rPr>
        <w:t>1</w:t>
      </w:r>
      <w:r w:rsidRPr="004F7B99">
        <w:rPr>
          <w:rFonts w:asciiTheme="minorHAnsi" w:eastAsia="Century Gothic" w:hAnsiTheme="minorHAnsi" w:cstheme="minorHAnsi"/>
          <w:color w:val="000000" w:themeColor="text1"/>
          <w:sz w:val="24"/>
          <w:szCs w:val="24"/>
        </w:rPr>
        <w:t xml:space="preserve"> Students who have successfully taken 05:300:320 while an undergraduate student at Rutgers may </w:t>
      </w:r>
      <w:proofErr w:type="gramStart"/>
      <w:r w:rsidRPr="004F7B99">
        <w:rPr>
          <w:rFonts w:asciiTheme="minorHAnsi" w:eastAsia="Century Gothic" w:hAnsiTheme="minorHAnsi" w:cstheme="minorHAnsi"/>
          <w:color w:val="000000" w:themeColor="text1"/>
          <w:sz w:val="24"/>
          <w:szCs w:val="24"/>
        </w:rPr>
        <w:t>substitute</w:t>
      </w:r>
      <w:proofErr w:type="gramEnd"/>
      <w:r w:rsidRPr="004F7B99">
        <w:rPr>
          <w:rFonts w:asciiTheme="minorHAnsi" w:eastAsia="Century Gothic" w:hAnsiTheme="minorHAnsi" w:cstheme="minorHAnsi"/>
          <w:color w:val="000000" w:themeColor="text1"/>
          <w:sz w:val="24"/>
          <w:szCs w:val="24"/>
        </w:rPr>
        <w:t xml:space="preserve"> that course for 15:294:531.</w:t>
      </w:r>
    </w:p>
    <w:p w14:paraId="2018216B" w14:textId="77777777" w:rsidR="00490D9C" w:rsidRPr="004F7B99" w:rsidRDefault="00490D9C" w:rsidP="00490D9C">
      <w:pPr>
        <w:spacing w:before="240"/>
        <w:contextualSpacing/>
        <w:rPr>
          <w:rFonts w:asciiTheme="minorHAnsi" w:eastAsia="Century Gothic" w:hAnsiTheme="minorHAnsi" w:cstheme="minorHAnsi"/>
          <w:color w:val="000000" w:themeColor="text1"/>
          <w:sz w:val="24"/>
          <w:szCs w:val="24"/>
        </w:rPr>
      </w:pPr>
    </w:p>
    <w:p w14:paraId="6CAAB0A7" w14:textId="703E870D" w:rsidR="00A7291F" w:rsidRPr="004F7B99" w:rsidRDefault="00A7291F" w:rsidP="00A7291F">
      <w:pPr>
        <w:spacing w:before="240"/>
        <w:ind w:left="540"/>
        <w:contextualSpacing/>
        <w:rPr>
          <w:rFonts w:asciiTheme="minorHAnsi" w:eastAsia="Century Gothic" w:hAnsiTheme="minorHAnsi" w:cstheme="minorHAnsi"/>
          <w:color w:val="000000" w:themeColor="text1"/>
          <w:sz w:val="24"/>
          <w:szCs w:val="24"/>
        </w:rPr>
      </w:pPr>
      <w:r w:rsidRPr="004F7B99">
        <w:rPr>
          <w:rFonts w:asciiTheme="minorHAnsi" w:eastAsia="Century Gothic" w:hAnsiTheme="minorHAnsi" w:cstheme="minorHAnsi"/>
          <w:color w:val="000000" w:themeColor="text1"/>
          <w:sz w:val="24"/>
          <w:szCs w:val="24"/>
          <w:vertAlign w:val="superscript"/>
        </w:rPr>
        <w:t>2</w:t>
      </w:r>
      <w:r w:rsidRPr="004F7B99">
        <w:rPr>
          <w:rFonts w:asciiTheme="minorHAnsi" w:eastAsia="Century Gothic" w:hAnsiTheme="minorHAnsi" w:cstheme="minorHAnsi"/>
          <w:color w:val="000000" w:themeColor="text1"/>
          <w:sz w:val="24"/>
          <w:szCs w:val="24"/>
        </w:rPr>
        <w:t xml:space="preserve"> Students who have successfully taken 05:300:32</w:t>
      </w:r>
      <w:r w:rsidR="0000470E" w:rsidRPr="004F7B99">
        <w:rPr>
          <w:rFonts w:asciiTheme="minorHAnsi" w:eastAsia="Century Gothic" w:hAnsiTheme="minorHAnsi" w:cstheme="minorHAnsi"/>
          <w:color w:val="000000" w:themeColor="text1"/>
          <w:sz w:val="24"/>
          <w:szCs w:val="24"/>
        </w:rPr>
        <w:t>2</w:t>
      </w:r>
      <w:r w:rsidRPr="004F7B99">
        <w:rPr>
          <w:rFonts w:asciiTheme="minorHAnsi" w:eastAsia="Century Gothic" w:hAnsiTheme="minorHAnsi" w:cstheme="minorHAnsi"/>
          <w:color w:val="000000" w:themeColor="text1"/>
          <w:sz w:val="24"/>
          <w:szCs w:val="24"/>
        </w:rPr>
        <w:t xml:space="preserve"> while an undergraduate student at Rutgers may substitute that course for 15:294:53</w:t>
      </w:r>
      <w:r w:rsidR="0000470E" w:rsidRPr="004F7B99">
        <w:rPr>
          <w:rFonts w:asciiTheme="minorHAnsi" w:eastAsia="Century Gothic" w:hAnsiTheme="minorHAnsi" w:cstheme="minorHAnsi"/>
          <w:color w:val="000000" w:themeColor="text1"/>
          <w:sz w:val="24"/>
          <w:szCs w:val="24"/>
        </w:rPr>
        <w:t>2</w:t>
      </w:r>
      <w:r w:rsidRPr="004F7B99">
        <w:rPr>
          <w:rFonts w:asciiTheme="minorHAnsi" w:eastAsia="Century Gothic" w:hAnsiTheme="minorHAnsi" w:cstheme="minorHAnsi"/>
          <w:color w:val="000000" w:themeColor="text1"/>
          <w:sz w:val="24"/>
          <w:szCs w:val="24"/>
        </w:rPr>
        <w:t>.</w:t>
      </w:r>
    </w:p>
    <w:p w14:paraId="79118D10" w14:textId="77777777" w:rsidR="00A7291F" w:rsidRPr="004F7B99" w:rsidRDefault="00A7291F" w:rsidP="0000470E">
      <w:pPr>
        <w:spacing w:before="240"/>
        <w:contextualSpacing/>
        <w:rPr>
          <w:rFonts w:asciiTheme="minorHAnsi" w:eastAsia="Century Gothic" w:hAnsiTheme="minorHAnsi" w:cstheme="minorHAnsi"/>
          <w:color w:val="000000" w:themeColor="text1"/>
          <w:sz w:val="24"/>
          <w:szCs w:val="24"/>
        </w:rPr>
      </w:pPr>
    </w:p>
    <w:p w14:paraId="46A4DB84" w14:textId="77777777" w:rsidR="006A0536" w:rsidRPr="004F7B99" w:rsidRDefault="006A0536" w:rsidP="006A0536">
      <w:pPr>
        <w:spacing w:before="240"/>
        <w:ind w:left="547" w:hanging="547"/>
        <w:contextualSpacing/>
        <w:rPr>
          <w:rFonts w:asciiTheme="minorHAnsi" w:hAnsiTheme="minorHAnsi" w:cstheme="minorHAnsi"/>
          <w:sz w:val="24"/>
          <w:szCs w:val="24"/>
        </w:rPr>
      </w:pPr>
    </w:p>
    <w:sectPr w:rsidR="006A0536" w:rsidRPr="004F7B99" w:rsidSect="001026C6">
      <w:headerReference w:type="default" r:id="rId12"/>
      <w:footerReference w:type="default" r:id="rId13"/>
      <w:headerReference w:type="first" r:id="rId14"/>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2535" w14:textId="77777777" w:rsidR="00934523" w:rsidRDefault="00934523">
      <w:r>
        <w:separator/>
      </w:r>
    </w:p>
  </w:endnote>
  <w:endnote w:type="continuationSeparator" w:id="0">
    <w:p w14:paraId="73BBAE84" w14:textId="77777777" w:rsidR="00934523" w:rsidRDefault="0093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375F" w14:textId="0B7C0425" w:rsidR="00C10DC0" w:rsidRPr="0072491C" w:rsidRDefault="006A0536" w:rsidP="0072491C">
    <w:pPr>
      <w:pStyle w:val="Footer"/>
      <w:jc w:val="right"/>
      <w:rPr>
        <w:rFonts w:ascii="Century Gothic" w:hAnsi="Century Gothic"/>
        <w:sz w:val="16"/>
        <w:szCs w:val="16"/>
      </w:rPr>
    </w:pPr>
    <w:r w:rsidRPr="006A0536">
      <w:rPr>
        <w:rFonts w:ascii="Century Gothic" w:hAnsi="Century Gothic"/>
        <w:sz w:val="16"/>
        <w:szCs w:val="16"/>
      </w:rPr>
      <w:t>1</w:t>
    </w:r>
    <w:r w:rsidR="0004565B">
      <w:rPr>
        <w:rFonts w:ascii="Century Gothic" w:hAnsi="Century Gothic"/>
        <w:sz w:val="16"/>
        <w:szCs w:val="16"/>
      </w:rPr>
      <w:t xml:space="preserve">5000G1 </w:t>
    </w:r>
    <w:r w:rsidR="00556D4D">
      <w:rPr>
        <w:rFonts w:ascii="Century Gothic" w:hAnsi="Century Gothic"/>
        <w:sz w:val="16"/>
        <w:szCs w:val="16"/>
      </w:rPr>
      <w:t>3</w:t>
    </w:r>
    <w:r w:rsidR="001B2DFA">
      <w:rPr>
        <w:rFonts w:ascii="Century Gothic" w:hAnsi="Century Gothic"/>
        <w:sz w:val="16"/>
        <w:szCs w:val="16"/>
      </w:rPr>
      <w:t>/2</w:t>
    </w:r>
    <w:r w:rsidR="00556D4D">
      <w:rPr>
        <w:rFonts w:ascii="Century Gothic" w:hAnsi="Century Gothic"/>
        <w:sz w:val="16"/>
        <w:szCs w:val="16"/>
      </w:rPr>
      <w:t>5</w:t>
    </w:r>
    <w:r w:rsidR="001B2DFA">
      <w:rPr>
        <w:rFonts w:ascii="Century Gothic" w:hAnsi="Century Gothic"/>
        <w:sz w:val="16"/>
        <w:szCs w:val="16"/>
      </w:rPr>
      <w:t>/2</w:t>
    </w:r>
    <w:r w:rsidR="004F7B99">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13E6" w14:textId="77777777" w:rsidR="00934523" w:rsidRDefault="00934523">
      <w:r>
        <w:separator/>
      </w:r>
    </w:p>
  </w:footnote>
  <w:footnote w:type="continuationSeparator" w:id="0">
    <w:p w14:paraId="42093051" w14:textId="77777777" w:rsidR="00934523" w:rsidRDefault="00934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04FF"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E12C"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674DF3D1" wp14:editId="00A52718">
          <wp:simplePos x="0" y="0"/>
          <wp:positionH relativeFrom="column">
            <wp:posOffset>-209550</wp:posOffset>
          </wp:positionH>
          <wp:positionV relativeFrom="paragraph">
            <wp:posOffset>167640</wp:posOffset>
          </wp:positionV>
          <wp:extent cx="3111821" cy="514350"/>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3111821"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1A3618"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699F9C8"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4C1036F0"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25186164"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335D08C1" w14:textId="049AA024"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13259C46"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24E8D9D6"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A0084"/>
    <w:multiLevelType w:val="hybridMultilevel"/>
    <w:tmpl w:val="E9E242A4"/>
    <w:lvl w:ilvl="0" w:tplc="C9147AC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735780"/>
    <w:multiLevelType w:val="hybridMultilevel"/>
    <w:tmpl w:val="C5BC789E"/>
    <w:lvl w:ilvl="0" w:tplc="DB443F1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ED65C4D"/>
    <w:multiLevelType w:val="hybridMultilevel"/>
    <w:tmpl w:val="89C0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4"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787410">
    <w:abstractNumId w:val="7"/>
  </w:num>
  <w:num w:numId="2" w16cid:durableId="1526939707">
    <w:abstractNumId w:val="19"/>
  </w:num>
  <w:num w:numId="3" w16cid:durableId="208538636">
    <w:abstractNumId w:val="1"/>
  </w:num>
  <w:num w:numId="4" w16cid:durableId="1171262519">
    <w:abstractNumId w:val="14"/>
  </w:num>
  <w:num w:numId="5" w16cid:durableId="889153993">
    <w:abstractNumId w:val="0"/>
  </w:num>
  <w:num w:numId="6" w16cid:durableId="505944323">
    <w:abstractNumId w:val="13"/>
  </w:num>
  <w:num w:numId="7" w16cid:durableId="586424384">
    <w:abstractNumId w:val="9"/>
  </w:num>
  <w:num w:numId="8" w16cid:durableId="1063217487">
    <w:abstractNumId w:val="15"/>
  </w:num>
  <w:num w:numId="9" w16cid:durableId="1384909283">
    <w:abstractNumId w:val="12"/>
  </w:num>
  <w:num w:numId="10" w16cid:durableId="633676446">
    <w:abstractNumId w:val="21"/>
  </w:num>
  <w:num w:numId="11" w16cid:durableId="2003729027">
    <w:abstractNumId w:val="5"/>
  </w:num>
  <w:num w:numId="12" w16cid:durableId="409235372">
    <w:abstractNumId w:val="3"/>
  </w:num>
  <w:num w:numId="13" w16cid:durableId="168914119">
    <w:abstractNumId w:val="17"/>
  </w:num>
  <w:num w:numId="14" w16cid:durableId="2070765206">
    <w:abstractNumId w:val="20"/>
  </w:num>
  <w:num w:numId="15" w16cid:durableId="375473324">
    <w:abstractNumId w:val="6"/>
  </w:num>
  <w:num w:numId="16" w16cid:durableId="1440418167">
    <w:abstractNumId w:val="16"/>
  </w:num>
  <w:num w:numId="17" w16cid:durableId="248781978">
    <w:abstractNumId w:val="2"/>
  </w:num>
  <w:num w:numId="18" w16cid:durableId="131103138">
    <w:abstractNumId w:val="18"/>
  </w:num>
  <w:num w:numId="19" w16cid:durableId="1618683065">
    <w:abstractNumId w:val="11"/>
  </w:num>
  <w:num w:numId="20" w16cid:durableId="1918395600">
    <w:abstractNumId w:val="10"/>
  </w:num>
  <w:num w:numId="21" w16cid:durableId="1869021393">
    <w:abstractNumId w:val="4"/>
  </w:num>
  <w:num w:numId="22" w16cid:durableId="2350912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Nq0lN+OFr3UMv2k1mAKt+WKuCWl8ltJQsMvpMgR9rxfxqEuPvS/Fzd2l8tPiUJIXOP3aQvWaOCLmNIAocyCVQ==" w:salt="KnFMAzPO+ju8NU6dAAJuC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A44"/>
    <w:rsid w:val="0000470E"/>
    <w:rsid w:val="00023190"/>
    <w:rsid w:val="000345AA"/>
    <w:rsid w:val="00035700"/>
    <w:rsid w:val="00036360"/>
    <w:rsid w:val="00042129"/>
    <w:rsid w:val="0004565B"/>
    <w:rsid w:val="00045C9A"/>
    <w:rsid w:val="000521AA"/>
    <w:rsid w:val="000675DE"/>
    <w:rsid w:val="00076020"/>
    <w:rsid w:val="00082988"/>
    <w:rsid w:val="000A4682"/>
    <w:rsid w:val="000A56EF"/>
    <w:rsid w:val="000B61C7"/>
    <w:rsid w:val="000C07B9"/>
    <w:rsid w:val="000C31BC"/>
    <w:rsid w:val="000C4767"/>
    <w:rsid w:val="000C60C7"/>
    <w:rsid w:val="000C7795"/>
    <w:rsid w:val="000D4B16"/>
    <w:rsid w:val="000D5EC9"/>
    <w:rsid w:val="000D7F7B"/>
    <w:rsid w:val="000F6353"/>
    <w:rsid w:val="001026C6"/>
    <w:rsid w:val="00103B49"/>
    <w:rsid w:val="001048BC"/>
    <w:rsid w:val="001074A2"/>
    <w:rsid w:val="0011030D"/>
    <w:rsid w:val="00114A44"/>
    <w:rsid w:val="001220AD"/>
    <w:rsid w:val="00123470"/>
    <w:rsid w:val="00130B5C"/>
    <w:rsid w:val="00141A41"/>
    <w:rsid w:val="00146580"/>
    <w:rsid w:val="001468F3"/>
    <w:rsid w:val="0014746A"/>
    <w:rsid w:val="001534D2"/>
    <w:rsid w:val="00154724"/>
    <w:rsid w:val="00157AEC"/>
    <w:rsid w:val="00166A21"/>
    <w:rsid w:val="00173CC0"/>
    <w:rsid w:val="00174775"/>
    <w:rsid w:val="00192071"/>
    <w:rsid w:val="00197211"/>
    <w:rsid w:val="00197354"/>
    <w:rsid w:val="001A24B5"/>
    <w:rsid w:val="001A58F6"/>
    <w:rsid w:val="001A6920"/>
    <w:rsid w:val="001B2DFA"/>
    <w:rsid w:val="001C119F"/>
    <w:rsid w:val="001D2E08"/>
    <w:rsid w:val="001D7581"/>
    <w:rsid w:val="001E1F5E"/>
    <w:rsid w:val="001E3EB9"/>
    <w:rsid w:val="001E5C09"/>
    <w:rsid w:val="001F0200"/>
    <w:rsid w:val="002018D5"/>
    <w:rsid w:val="00204FD7"/>
    <w:rsid w:val="00211B01"/>
    <w:rsid w:val="00215464"/>
    <w:rsid w:val="00217B70"/>
    <w:rsid w:val="00230647"/>
    <w:rsid w:val="0023214F"/>
    <w:rsid w:val="00232D50"/>
    <w:rsid w:val="00233C9D"/>
    <w:rsid w:val="00236ADF"/>
    <w:rsid w:val="002372B2"/>
    <w:rsid w:val="00240D96"/>
    <w:rsid w:val="002429CC"/>
    <w:rsid w:val="00243756"/>
    <w:rsid w:val="002500C8"/>
    <w:rsid w:val="00265B9F"/>
    <w:rsid w:val="00266640"/>
    <w:rsid w:val="00267F08"/>
    <w:rsid w:val="002913EE"/>
    <w:rsid w:val="002921CD"/>
    <w:rsid w:val="002935D9"/>
    <w:rsid w:val="002B41D0"/>
    <w:rsid w:val="002B4CED"/>
    <w:rsid w:val="002D0EDE"/>
    <w:rsid w:val="002D39F5"/>
    <w:rsid w:val="002D5B55"/>
    <w:rsid w:val="002F0FAC"/>
    <w:rsid w:val="00303C0C"/>
    <w:rsid w:val="00312293"/>
    <w:rsid w:val="00315CF4"/>
    <w:rsid w:val="003249CA"/>
    <w:rsid w:val="003339E0"/>
    <w:rsid w:val="00335525"/>
    <w:rsid w:val="003515C5"/>
    <w:rsid w:val="00352023"/>
    <w:rsid w:val="00353B7A"/>
    <w:rsid w:val="003606D2"/>
    <w:rsid w:val="00367C55"/>
    <w:rsid w:val="00372741"/>
    <w:rsid w:val="00372F10"/>
    <w:rsid w:val="003756CF"/>
    <w:rsid w:val="003759C9"/>
    <w:rsid w:val="003933D6"/>
    <w:rsid w:val="003A33B3"/>
    <w:rsid w:val="003A3C85"/>
    <w:rsid w:val="003A4F85"/>
    <w:rsid w:val="003B0F6B"/>
    <w:rsid w:val="003B6933"/>
    <w:rsid w:val="003C1605"/>
    <w:rsid w:val="003C2101"/>
    <w:rsid w:val="003C67A2"/>
    <w:rsid w:val="003D0796"/>
    <w:rsid w:val="003D5CD5"/>
    <w:rsid w:val="003F4750"/>
    <w:rsid w:val="00403C6C"/>
    <w:rsid w:val="00404DAB"/>
    <w:rsid w:val="00407C9F"/>
    <w:rsid w:val="00410DE0"/>
    <w:rsid w:val="00410F5C"/>
    <w:rsid w:val="00420C4C"/>
    <w:rsid w:val="00434A27"/>
    <w:rsid w:val="00435A7B"/>
    <w:rsid w:val="00436DB8"/>
    <w:rsid w:val="00441C5C"/>
    <w:rsid w:val="00441E7A"/>
    <w:rsid w:val="00452128"/>
    <w:rsid w:val="0045559B"/>
    <w:rsid w:val="00462499"/>
    <w:rsid w:val="00465E0C"/>
    <w:rsid w:val="00467C1C"/>
    <w:rsid w:val="00490D9C"/>
    <w:rsid w:val="00492CC3"/>
    <w:rsid w:val="004A3789"/>
    <w:rsid w:val="004A7F32"/>
    <w:rsid w:val="004B191B"/>
    <w:rsid w:val="004B1F4E"/>
    <w:rsid w:val="004B34E9"/>
    <w:rsid w:val="004B392D"/>
    <w:rsid w:val="004C6552"/>
    <w:rsid w:val="004D3C04"/>
    <w:rsid w:val="004E0159"/>
    <w:rsid w:val="004E0203"/>
    <w:rsid w:val="004E14C8"/>
    <w:rsid w:val="004E6B58"/>
    <w:rsid w:val="004F7B99"/>
    <w:rsid w:val="00500628"/>
    <w:rsid w:val="005032FA"/>
    <w:rsid w:val="00504BDA"/>
    <w:rsid w:val="00505E31"/>
    <w:rsid w:val="00514E68"/>
    <w:rsid w:val="005219FE"/>
    <w:rsid w:val="00527D3F"/>
    <w:rsid w:val="00527E24"/>
    <w:rsid w:val="00536167"/>
    <w:rsid w:val="0054661D"/>
    <w:rsid w:val="00547C48"/>
    <w:rsid w:val="005532A8"/>
    <w:rsid w:val="00554243"/>
    <w:rsid w:val="005549AF"/>
    <w:rsid w:val="005552B6"/>
    <w:rsid w:val="00556D4D"/>
    <w:rsid w:val="005602D5"/>
    <w:rsid w:val="00564E67"/>
    <w:rsid w:val="0057065A"/>
    <w:rsid w:val="005865D3"/>
    <w:rsid w:val="00590588"/>
    <w:rsid w:val="00590FF1"/>
    <w:rsid w:val="005931DE"/>
    <w:rsid w:val="005A03B6"/>
    <w:rsid w:val="005A27A0"/>
    <w:rsid w:val="005A4A67"/>
    <w:rsid w:val="005A4F1A"/>
    <w:rsid w:val="005A74BE"/>
    <w:rsid w:val="005B0116"/>
    <w:rsid w:val="005B2915"/>
    <w:rsid w:val="005B7E22"/>
    <w:rsid w:val="005C471F"/>
    <w:rsid w:val="005C75F3"/>
    <w:rsid w:val="005D67E0"/>
    <w:rsid w:val="005E3F86"/>
    <w:rsid w:val="005E6BB1"/>
    <w:rsid w:val="005F5DA9"/>
    <w:rsid w:val="00600A0E"/>
    <w:rsid w:val="006063AE"/>
    <w:rsid w:val="006221FF"/>
    <w:rsid w:val="00622FE5"/>
    <w:rsid w:val="0062320B"/>
    <w:rsid w:val="006313CB"/>
    <w:rsid w:val="006369D3"/>
    <w:rsid w:val="0064210E"/>
    <w:rsid w:val="00644726"/>
    <w:rsid w:val="00646F70"/>
    <w:rsid w:val="00647D82"/>
    <w:rsid w:val="00651812"/>
    <w:rsid w:val="006573B9"/>
    <w:rsid w:val="00661E61"/>
    <w:rsid w:val="00663E33"/>
    <w:rsid w:val="00667926"/>
    <w:rsid w:val="006702C8"/>
    <w:rsid w:val="00673FFB"/>
    <w:rsid w:val="006769E7"/>
    <w:rsid w:val="00680E8A"/>
    <w:rsid w:val="00684BCC"/>
    <w:rsid w:val="00686682"/>
    <w:rsid w:val="0068702C"/>
    <w:rsid w:val="00687D91"/>
    <w:rsid w:val="006920A7"/>
    <w:rsid w:val="006966F8"/>
    <w:rsid w:val="006A0536"/>
    <w:rsid w:val="006B3502"/>
    <w:rsid w:val="006B6826"/>
    <w:rsid w:val="006C0951"/>
    <w:rsid w:val="006C30CF"/>
    <w:rsid w:val="006C79B6"/>
    <w:rsid w:val="006D011A"/>
    <w:rsid w:val="006D26E7"/>
    <w:rsid w:val="006D348E"/>
    <w:rsid w:val="006D385F"/>
    <w:rsid w:val="006E242E"/>
    <w:rsid w:val="006E2C41"/>
    <w:rsid w:val="006E5EE3"/>
    <w:rsid w:val="006F1D53"/>
    <w:rsid w:val="007025F9"/>
    <w:rsid w:val="00706DD7"/>
    <w:rsid w:val="00717FEC"/>
    <w:rsid w:val="00724622"/>
    <w:rsid w:val="0072491C"/>
    <w:rsid w:val="00724DEA"/>
    <w:rsid w:val="00724EF0"/>
    <w:rsid w:val="007276AD"/>
    <w:rsid w:val="007307DE"/>
    <w:rsid w:val="00732B1E"/>
    <w:rsid w:val="00732EB2"/>
    <w:rsid w:val="007338D4"/>
    <w:rsid w:val="007369F8"/>
    <w:rsid w:val="00744E7E"/>
    <w:rsid w:val="00755A38"/>
    <w:rsid w:val="00763C8D"/>
    <w:rsid w:val="00765A4E"/>
    <w:rsid w:val="00771A21"/>
    <w:rsid w:val="007A44E8"/>
    <w:rsid w:val="007B1F5D"/>
    <w:rsid w:val="007B4AFE"/>
    <w:rsid w:val="007B7339"/>
    <w:rsid w:val="007C0B4F"/>
    <w:rsid w:val="007D6514"/>
    <w:rsid w:val="007D6DCA"/>
    <w:rsid w:val="007F0E73"/>
    <w:rsid w:val="007F3F2A"/>
    <w:rsid w:val="007F5D9F"/>
    <w:rsid w:val="00800FB9"/>
    <w:rsid w:val="00802378"/>
    <w:rsid w:val="00813522"/>
    <w:rsid w:val="008211CA"/>
    <w:rsid w:val="008222AA"/>
    <w:rsid w:val="0084418B"/>
    <w:rsid w:val="00853588"/>
    <w:rsid w:val="00855227"/>
    <w:rsid w:val="0086413C"/>
    <w:rsid w:val="00871762"/>
    <w:rsid w:val="008726AD"/>
    <w:rsid w:val="008766A6"/>
    <w:rsid w:val="00876F93"/>
    <w:rsid w:val="00886A9D"/>
    <w:rsid w:val="00890E40"/>
    <w:rsid w:val="00893BC0"/>
    <w:rsid w:val="00895F57"/>
    <w:rsid w:val="00896FDF"/>
    <w:rsid w:val="00897587"/>
    <w:rsid w:val="008A05EA"/>
    <w:rsid w:val="008A3B32"/>
    <w:rsid w:val="008A4DFA"/>
    <w:rsid w:val="008B1C5A"/>
    <w:rsid w:val="008C3AFE"/>
    <w:rsid w:val="008C4C2F"/>
    <w:rsid w:val="008D50FA"/>
    <w:rsid w:val="008E7C0F"/>
    <w:rsid w:val="008F3A5D"/>
    <w:rsid w:val="008F4A71"/>
    <w:rsid w:val="0090115C"/>
    <w:rsid w:val="0090571A"/>
    <w:rsid w:val="0091183D"/>
    <w:rsid w:val="0091521E"/>
    <w:rsid w:val="009276F3"/>
    <w:rsid w:val="00934523"/>
    <w:rsid w:val="00942B9C"/>
    <w:rsid w:val="0094311A"/>
    <w:rsid w:val="00944F04"/>
    <w:rsid w:val="0094658E"/>
    <w:rsid w:val="00946CC9"/>
    <w:rsid w:val="00957E35"/>
    <w:rsid w:val="009612F3"/>
    <w:rsid w:val="00962CC9"/>
    <w:rsid w:val="00967E4B"/>
    <w:rsid w:val="009718AE"/>
    <w:rsid w:val="00971E3C"/>
    <w:rsid w:val="00972341"/>
    <w:rsid w:val="00975676"/>
    <w:rsid w:val="00981D1D"/>
    <w:rsid w:val="0098580D"/>
    <w:rsid w:val="00992F50"/>
    <w:rsid w:val="009938DA"/>
    <w:rsid w:val="00996F7B"/>
    <w:rsid w:val="00997C84"/>
    <w:rsid w:val="009A44F0"/>
    <w:rsid w:val="009A59FC"/>
    <w:rsid w:val="009B332E"/>
    <w:rsid w:val="009B3602"/>
    <w:rsid w:val="009C127C"/>
    <w:rsid w:val="009C341D"/>
    <w:rsid w:val="009C373D"/>
    <w:rsid w:val="009D0387"/>
    <w:rsid w:val="009D0BDD"/>
    <w:rsid w:val="009D6054"/>
    <w:rsid w:val="009E7C78"/>
    <w:rsid w:val="009F4F68"/>
    <w:rsid w:val="00A05F8A"/>
    <w:rsid w:val="00A10E07"/>
    <w:rsid w:val="00A12CBB"/>
    <w:rsid w:val="00A17C03"/>
    <w:rsid w:val="00A26AB3"/>
    <w:rsid w:val="00A26ED1"/>
    <w:rsid w:val="00A27496"/>
    <w:rsid w:val="00A27D0E"/>
    <w:rsid w:val="00A312D0"/>
    <w:rsid w:val="00A32AC0"/>
    <w:rsid w:val="00A64440"/>
    <w:rsid w:val="00A70014"/>
    <w:rsid w:val="00A7291F"/>
    <w:rsid w:val="00A75403"/>
    <w:rsid w:val="00A76C02"/>
    <w:rsid w:val="00A83D3D"/>
    <w:rsid w:val="00A84BAA"/>
    <w:rsid w:val="00A92847"/>
    <w:rsid w:val="00A96CA0"/>
    <w:rsid w:val="00AA03FD"/>
    <w:rsid w:val="00AA7DF8"/>
    <w:rsid w:val="00AB2B67"/>
    <w:rsid w:val="00AB3FF7"/>
    <w:rsid w:val="00AB42C5"/>
    <w:rsid w:val="00AD34B8"/>
    <w:rsid w:val="00AE0828"/>
    <w:rsid w:val="00AF1A0D"/>
    <w:rsid w:val="00AF415A"/>
    <w:rsid w:val="00B06747"/>
    <w:rsid w:val="00B11EAD"/>
    <w:rsid w:val="00B31297"/>
    <w:rsid w:val="00B4025E"/>
    <w:rsid w:val="00B4459F"/>
    <w:rsid w:val="00B47E81"/>
    <w:rsid w:val="00B52C8D"/>
    <w:rsid w:val="00B5651D"/>
    <w:rsid w:val="00B60686"/>
    <w:rsid w:val="00B62132"/>
    <w:rsid w:val="00B6511F"/>
    <w:rsid w:val="00B676BD"/>
    <w:rsid w:val="00B734C6"/>
    <w:rsid w:val="00B74B16"/>
    <w:rsid w:val="00B766A5"/>
    <w:rsid w:val="00B800E7"/>
    <w:rsid w:val="00B80687"/>
    <w:rsid w:val="00B91273"/>
    <w:rsid w:val="00BA09F5"/>
    <w:rsid w:val="00BA12FC"/>
    <w:rsid w:val="00BA7B16"/>
    <w:rsid w:val="00BB73BC"/>
    <w:rsid w:val="00BC1844"/>
    <w:rsid w:val="00BC5798"/>
    <w:rsid w:val="00BD2DFC"/>
    <w:rsid w:val="00BD60DB"/>
    <w:rsid w:val="00BE5391"/>
    <w:rsid w:val="00BE7CA1"/>
    <w:rsid w:val="00BF456F"/>
    <w:rsid w:val="00C10DC0"/>
    <w:rsid w:val="00C12080"/>
    <w:rsid w:val="00C151DF"/>
    <w:rsid w:val="00C16565"/>
    <w:rsid w:val="00C20C9F"/>
    <w:rsid w:val="00C33191"/>
    <w:rsid w:val="00C355B2"/>
    <w:rsid w:val="00C42E30"/>
    <w:rsid w:val="00C438A0"/>
    <w:rsid w:val="00C530EF"/>
    <w:rsid w:val="00C60F3E"/>
    <w:rsid w:val="00C611B1"/>
    <w:rsid w:val="00C73808"/>
    <w:rsid w:val="00C74C76"/>
    <w:rsid w:val="00C76DA4"/>
    <w:rsid w:val="00C80E9E"/>
    <w:rsid w:val="00C86379"/>
    <w:rsid w:val="00C960DC"/>
    <w:rsid w:val="00C9730C"/>
    <w:rsid w:val="00CA7B1E"/>
    <w:rsid w:val="00CC43FE"/>
    <w:rsid w:val="00CC765F"/>
    <w:rsid w:val="00CD3AA8"/>
    <w:rsid w:val="00CD6027"/>
    <w:rsid w:val="00CE2F6F"/>
    <w:rsid w:val="00CE36A8"/>
    <w:rsid w:val="00CE5E72"/>
    <w:rsid w:val="00CF1083"/>
    <w:rsid w:val="00CF1EC1"/>
    <w:rsid w:val="00CF2A35"/>
    <w:rsid w:val="00CF53EB"/>
    <w:rsid w:val="00D0516A"/>
    <w:rsid w:val="00D1343B"/>
    <w:rsid w:val="00D16B14"/>
    <w:rsid w:val="00D224C4"/>
    <w:rsid w:val="00D2465C"/>
    <w:rsid w:val="00D251DA"/>
    <w:rsid w:val="00D328DD"/>
    <w:rsid w:val="00D427CA"/>
    <w:rsid w:val="00D447CA"/>
    <w:rsid w:val="00D511EA"/>
    <w:rsid w:val="00D517A6"/>
    <w:rsid w:val="00D54F55"/>
    <w:rsid w:val="00D602CF"/>
    <w:rsid w:val="00D61C86"/>
    <w:rsid w:val="00D73051"/>
    <w:rsid w:val="00D730DF"/>
    <w:rsid w:val="00D91DAF"/>
    <w:rsid w:val="00DD120E"/>
    <w:rsid w:val="00DD19C5"/>
    <w:rsid w:val="00DE136B"/>
    <w:rsid w:val="00DF0F19"/>
    <w:rsid w:val="00DF2D5D"/>
    <w:rsid w:val="00DF6B8F"/>
    <w:rsid w:val="00E030C0"/>
    <w:rsid w:val="00E036A6"/>
    <w:rsid w:val="00E10BD4"/>
    <w:rsid w:val="00E16A5A"/>
    <w:rsid w:val="00E30028"/>
    <w:rsid w:val="00E31E9A"/>
    <w:rsid w:val="00E36510"/>
    <w:rsid w:val="00E500A0"/>
    <w:rsid w:val="00E52D73"/>
    <w:rsid w:val="00E53A1E"/>
    <w:rsid w:val="00E6015D"/>
    <w:rsid w:val="00E7651E"/>
    <w:rsid w:val="00E84FE9"/>
    <w:rsid w:val="00E85CC1"/>
    <w:rsid w:val="00E86BA8"/>
    <w:rsid w:val="00EA2BC6"/>
    <w:rsid w:val="00EA4B72"/>
    <w:rsid w:val="00EA65D6"/>
    <w:rsid w:val="00EB00FA"/>
    <w:rsid w:val="00EB4ED3"/>
    <w:rsid w:val="00EC755C"/>
    <w:rsid w:val="00ED1E26"/>
    <w:rsid w:val="00EE0CE7"/>
    <w:rsid w:val="00EE3791"/>
    <w:rsid w:val="00EE40A4"/>
    <w:rsid w:val="00F00097"/>
    <w:rsid w:val="00F01949"/>
    <w:rsid w:val="00F04558"/>
    <w:rsid w:val="00F275B6"/>
    <w:rsid w:val="00F3640A"/>
    <w:rsid w:val="00F5277B"/>
    <w:rsid w:val="00F533B8"/>
    <w:rsid w:val="00F6252D"/>
    <w:rsid w:val="00F64119"/>
    <w:rsid w:val="00F66323"/>
    <w:rsid w:val="00F70226"/>
    <w:rsid w:val="00F804D1"/>
    <w:rsid w:val="00F95D11"/>
    <w:rsid w:val="00F9651D"/>
    <w:rsid w:val="00FA5B1B"/>
    <w:rsid w:val="00FB2121"/>
    <w:rsid w:val="00FB49B4"/>
    <w:rsid w:val="00FB54B9"/>
    <w:rsid w:val="00FC7975"/>
    <w:rsid w:val="00FC7E89"/>
    <w:rsid w:val="00FD1CCB"/>
    <w:rsid w:val="00FD487B"/>
    <w:rsid w:val="00FE001C"/>
    <w:rsid w:val="00FE0B00"/>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88BE75"/>
  <w15:docId w15:val="{33BD66C5-A0D1-44BC-9BDC-C2321DB0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A0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466433899">
      <w:bodyDiv w:val="1"/>
      <w:marLeft w:val="0"/>
      <w:marRight w:val="0"/>
      <w:marTop w:val="0"/>
      <w:marBottom w:val="0"/>
      <w:divBdr>
        <w:top w:val="none" w:sz="0" w:space="0" w:color="auto"/>
        <w:left w:val="none" w:sz="0" w:space="0" w:color="auto"/>
        <w:bottom w:val="none" w:sz="0" w:space="0" w:color="auto"/>
        <w:right w:val="none" w:sz="0" w:space="0" w:color="auto"/>
      </w:divBdr>
    </w:div>
    <w:div w:id="74596002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brunswickgrad.rutgers.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cademic.services@gse.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573DC-EB10-42E0-9A23-994A82558CA6}">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FE3B1190-1CB8-41C2-89A5-AA99F8A2E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14B8D-4E22-4344-BBE5-BFB2931AC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2</Pages>
  <Words>654</Words>
  <Characters>3734</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2</cp:revision>
  <cp:lastPrinted>2023-10-27T14:42:00Z</cp:lastPrinted>
  <dcterms:created xsi:type="dcterms:W3CDTF">2026-04-07T15:57:00Z</dcterms:created>
  <dcterms:modified xsi:type="dcterms:W3CDTF">2026-04-07T15:57:00Z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