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5DB5" w14:textId="77777777" w:rsidR="000A0088" w:rsidRPr="000A0088" w:rsidRDefault="000A0088" w:rsidP="000A0088">
      <w:pPr>
        <w:suppressAutoHyphens/>
        <w:rPr>
          <w:rFonts w:asciiTheme="minorHAnsi" w:hAnsiTheme="minorHAnsi" w:cstheme="minorHAnsi"/>
          <w:bCs/>
          <w:spacing w:val="-3"/>
          <w:sz w:val="24"/>
          <w:szCs w:val="24"/>
        </w:rPr>
      </w:pPr>
    </w:p>
    <w:p w14:paraId="4CBCAE34" w14:textId="2C13A0D9" w:rsidR="001E578A" w:rsidRPr="000A0088" w:rsidRDefault="00A17F84" w:rsidP="001E578A">
      <w:pPr>
        <w:suppressAutoHyphens/>
        <w:jc w:val="center"/>
        <w:rPr>
          <w:rFonts w:asciiTheme="minorHAnsi" w:hAnsiTheme="minorHAnsi" w:cstheme="minorHAnsi"/>
          <w:b/>
          <w:spacing w:val="-3"/>
          <w:sz w:val="28"/>
          <w:szCs w:val="28"/>
        </w:rPr>
      </w:pPr>
      <w:proofErr w:type="gramStart"/>
      <w:r w:rsidRPr="000A0088">
        <w:rPr>
          <w:rFonts w:asciiTheme="minorHAnsi" w:hAnsiTheme="minorHAnsi" w:cstheme="minorHAnsi"/>
          <w:b/>
          <w:spacing w:val="-3"/>
          <w:sz w:val="28"/>
          <w:szCs w:val="28"/>
        </w:rPr>
        <w:t>ADVANCED</w:t>
      </w:r>
      <w:proofErr w:type="gramEnd"/>
      <w:r w:rsidRPr="000A0088">
        <w:rPr>
          <w:rFonts w:asciiTheme="minorHAnsi" w:hAnsiTheme="minorHAnsi" w:cstheme="minorHAnsi"/>
          <w:b/>
          <w:spacing w:val="-3"/>
          <w:sz w:val="28"/>
          <w:szCs w:val="28"/>
        </w:rPr>
        <w:t xml:space="preserve"> CERTIFICATION IN SUPERVISION</w:t>
      </w:r>
    </w:p>
    <w:p w14:paraId="7D73EB9F" w14:textId="48DD4908" w:rsidR="001E578A" w:rsidRPr="000A0088" w:rsidRDefault="007A1EB9" w:rsidP="001E578A">
      <w:pPr>
        <w:suppressAutoHyphens/>
        <w:jc w:val="center"/>
        <w:rPr>
          <w:rFonts w:asciiTheme="minorHAnsi" w:hAnsiTheme="minorHAnsi" w:cstheme="minorHAnsi"/>
          <w:b/>
          <w:sz w:val="24"/>
          <w:szCs w:val="24"/>
        </w:rPr>
      </w:pPr>
      <w:r w:rsidRPr="000A0088">
        <w:rPr>
          <w:rFonts w:asciiTheme="minorHAnsi" w:hAnsiTheme="minorHAnsi" w:cstheme="minorHAnsi"/>
          <w:b/>
          <w:sz w:val="24"/>
          <w:szCs w:val="24"/>
        </w:rPr>
        <w:t>Non-degree program l</w:t>
      </w:r>
      <w:r w:rsidR="001E578A" w:rsidRPr="000A0088">
        <w:rPr>
          <w:rFonts w:asciiTheme="minorHAnsi" w:hAnsiTheme="minorHAnsi" w:cstheme="minorHAnsi"/>
          <w:b/>
          <w:sz w:val="24"/>
          <w:szCs w:val="24"/>
        </w:rPr>
        <w:t xml:space="preserve">eading to NJ Supervisor </w:t>
      </w:r>
      <w:r w:rsidRPr="000A0088">
        <w:rPr>
          <w:rFonts w:asciiTheme="minorHAnsi" w:hAnsiTheme="minorHAnsi" w:cstheme="minorHAnsi"/>
          <w:b/>
          <w:sz w:val="24"/>
          <w:szCs w:val="24"/>
        </w:rPr>
        <w:t>c</w:t>
      </w:r>
      <w:r w:rsidR="001E578A" w:rsidRPr="000A0088">
        <w:rPr>
          <w:rFonts w:asciiTheme="minorHAnsi" w:hAnsiTheme="minorHAnsi" w:cstheme="minorHAnsi"/>
          <w:b/>
          <w:sz w:val="24"/>
          <w:szCs w:val="24"/>
        </w:rPr>
        <w:t>ertification</w:t>
      </w:r>
    </w:p>
    <w:p w14:paraId="758D7241" w14:textId="0B0D1BC1" w:rsidR="007609DA" w:rsidRPr="000A0088" w:rsidRDefault="007609DA" w:rsidP="007609DA">
      <w:pPr>
        <w:jc w:val="center"/>
        <w:rPr>
          <w:rFonts w:asciiTheme="minorHAnsi" w:hAnsiTheme="minorHAnsi" w:cstheme="minorHAnsi"/>
          <w:sz w:val="24"/>
          <w:szCs w:val="24"/>
        </w:rPr>
      </w:pPr>
      <w:r w:rsidRPr="000A0088">
        <w:rPr>
          <w:rFonts w:asciiTheme="minorHAnsi" w:hAnsiTheme="minorHAnsi" w:cstheme="minorHAnsi"/>
          <w:sz w:val="24"/>
          <w:szCs w:val="24"/>
        </w:rPr>
        <w:t>Revised January 2025 - for students admitted for summer 2025 or later</w:t>
      </w:r>
    </w:p>
    <w:p w14:paraId="71623BE4" w14:textId="77777777" w:rsidR="00237582" w:rsidRPr="000A0088" w:rsidRDefault="00237582" w:rsidP="0063377B">
      <w:pPr>
        <w:rPr>
          <w:rFonts w:asciiTheme="minorHAnsi" w:hAnsiTheme="minorHAnsi" w:cstheme="minorHAnsi"/>
          <w:sz w:val="24"/>
          <w:szCs w:val="24"/>
        </w:rPr>
      </w:pPr>
    </w:p>
    <w:p w14:paraId="77E137D0" w14:textId="5B442020" w:rsidR="001E578A" w:rsidRPr="000A0088" w:rsidRDefault="001E578A" w:rsidP="001E578A">
      <w:pPr>
        <w:tabs>
          <w:tab w:val="right" w:pos="10800"/>
        </w:tabs>
        <w:suppressAutoHyphens/>
        <w:spacing w:before="240"/>
        <w:ind w:left="540" w:hanging="540"/>
        <w:contextualSpacing/>
        <w:rPr>
          <w:rFonts w:asciiTheme="minorHAnsi" w:hAnsiTheme="minorHAnsi" w:cstheme="minorHAnsi"/>
          <w:bCs/>
          <w:sz w:val="24"/>
          <w:szCs w:val="24"/>
        </w:rPr>
      </w:pPr>
      <w:r w:rsidRPr="000A0088">
        <w:rPr>
          <w:rFonts w:asciiTheme="minorHAnsi" w:hAnsiTheme="minorHAnsi" w:cstheme="minorHAnsi"/>
          <w:b/>
          <w:sz w:val="24"/>
          <w:szCs w:val="24"/>
        </w:rPr>
        <w:t>I.</w:t>
      </w:r>
      <w:r w:rsidRPr="000A0088">
        <w:rPr>
          <w:rFonts w:asciiTheme="minorHAnsi" w:hAnsiTheme="minorHAnsi" w:cstheme="minorHAnsi"/>
          <w:b/>
          <w:sz w:val="24"/>
          <w:szCs w:val="24"/>
        </w:rPr>
        <w:tab/>
        <w:t>PROGRAM DESCRIPTION</w:t>
      </w:r>
      <w:r w:rsidRPr="000A0088">
        <w:rPr>
          <w:rFonts w:asciiTheme="minorHAnsi" w:hAnsiTheme="minorHAnsi" w:cstheme="minorHAnsi"/>
          <w:sz w:val="24"/>
          <w:szCs w:val="24"/>
        </w:rPr>
        <w:t xml:space="preserve">: </w:t>
      </w:r>
      <w:r w:rsidR="007609DA" w:rsidRPr="000A0088">
        <w:rPr>
          <w:rFonts w:asciiTheme="minorHAnsi" w:hAnsiTheme="minorHAnsi" w:cstheme="minorHAnsi"/>
          <w:bCs/>
          <w:sz w:val="24"/>
          <w:szCs w:val="24"/>
        </w:rPr>
        <w:t>This program allows the student to take coursework that leads to New Jersey Department of Education certification as Supervisor within a PK-12 school setting. The program does not lead to a degree of any kind. The courses associated with this non-degree supervisor endorsement can count toward principal certification as part of the Ed.M. in Educational Administration and Supervision (Option B).</w:t>
      </w:r>
    </w:p>
    <w:p w14:paraId="46A01B2B" w14:textId="77777777" w:rsidR="007609DA" w:rsidRDefault="007609DA" w:rsidP="0063377B">
      <w:pPr>
        <w:tabs>
          <w:tab w:val="right" w:pos="10800"/>
        </w:tabs>
        <w:suppressAutoHyphens/>
        <w:spacing w:before="240"/>
        <w:contextualSpacing/>
        <w:rPr>
          <w:rFonts w:asciiTheme="minorHAnsi" w:hAnsiTheme="minorHAnsi" w:cstheme="minorHAnsi"/>
          <w:sz w:val="24"/>
          <w:szCs w:val="24"/>
        </w:rPr>
      </w:pPr>
    </w:p>
    <w:p w14:paraId="2A616F23" w14:textId="77777777" w:rsidR="000A0088" w:rsidRPr="000A0088" w:rsidRDefault="000A0088" w:rsidP="0063377B">
      <w:pPr>
        <w:tabs>
          <w:tab w:val="right" w:pos="10800"/>
        </w:tabs>
        <w:suppressAutoHyphens/>
        <w:spacing w:before="240"/>
        <w:contextualSpacing/>
        <w:rPr>
          <w:rFonts w:asciiTheme="minorHAnsi" w:hAnsiTheme="minorHAnsi" w:cstheme="minorHAnsi"/>
          <w:sz w:val="24"/>
          <w:szCs w:val="24"/>
        </w:rPr>
      </w:pPr>
    </w:p>
    <w:p w14:paraId="6E17233B" w14:textId="443724A9" w:rsidR="001E578A" w:rsidRPr="000A0088" w:rsidRDefault="00282884" w:rsidP="0063377B">
      <w:pPr>
        <w:tabs>
          <w:tab w:val="right" w:pos="10800"/>
        </w:tabs>
        <w:suppressAutoHyphens/>
        <w:spacing w:before="240"/>
        <w:ind w:left="540" w:hanging="540"/>
        <w:contextualSpacing/>
        <w:rPr>
          <w:rFonts w:asciiTheme="minorHAnsi" w:eastAsia="Century Gothic" w:hAnsiTheme="minorHAnsi" w:cstheme="minorHAnsi"/>
          <w:sz w:val="24"/>
          <w:szCs w:val="24"/>
        </w:rPr>
      </w:pPr>
      <w:r w:rsidRPr="000A0088">
        <w:rPr>
          <w:rFonts w:asciiTheme="minorHAnsi" w:eastAsia="Century Gothic" w:hAnsiTheme="minorHAnsi" w:cstheme="minorHAnsi"/>
          <w:b/>
          <w:bCs/>
          <w:sz w:val="24"/>
          <w:szCs w:val="24"/>
        </w:rPr>
        <w:t>II.</w:t>
      </w:r>
      <w:r w:rsidRPr="000A0088">
        <w:rPr>
          <w:rFonts w:asciiTheme="minorHAnsi" w:hAnsiTheme="minorHAnsi" w:cstheme="minorHAnsi"/>
          <w:sz w:val="24"/>
          <w:szCs w:val="24"/>
        </w:rPr>
        <w:tab/>
      </w:r>
      <w:r w:rsidRPr="000A0088">
        <w:rPr>
          <w:rFonts w:asciiTheme="minorHAnsi" w:eastAsia="Century Gothic" w:hAnsiTheme="minorHAnsi" w:cstheme="minorHAnsi"/>
          <w:b/>
          <w:bCs/>
          <w:sz w:val="24"/>
          <w:szCs w:val="24"/>
        </w:rPr>
        <w:t>APPLICATION DEADLINES</w:t>
      </w:r>
      <w:r w:rsidRPr="000A0088">
        <w:rPr>
          <w:rFonts w:asciiTheme="minorHAnsi" w:eastAsia="Century Gothic" w:hAnsiTheme="minorHAnsi" w:cstheme="minorHAnsi"/>
          <w:sz w:val="24"/>
          <w:szCs w:val="24"/>
        </w:rPr>
        <w:t xml:space="preserve">: No applications can be </w:t>
      </w:r>
      <w:proofErr w:type="gramStart"/>
      <w:r w:rsidRPr="000A0088">
        <w:rPr>
          <w:rFonts w:asciiTheme="minorHAnsi" w:eastAsia="Century Gothic" w:hAnsiTheme="minorHAnsi" w:cstheme="minorHAnsi"/>
          <w:sz w:val="24"/>
          <w:szCs w:val="24"/>
        </w:rPr>
        <w:t>admitted</w:t>
      </w:r>
      <w:proofErr w:type="gramEnd"/>
      <w:r w:rsidRPr="000A0088">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1A48D9A8" w14:textId="77777777" w:rsidR="007609DA" w:rsidRDefault="007609DA" w:rsidP="001E578A">
      <w:pPr>
        <w:suppressAutoHyphens/>
        <w:spacing w:before="240"/>
        <w:ind w:left="540" w:hanging="540"/>
        <w:contextualSpacing/>
        <w:rPr>
          <w:rFonts w:asciiTheme="minorHAnsi" w:hAnsiTheme="minorHAnsi" w:cstheme="minorHAnsi"/>
          <w:sz w:val="24"/>
          <w:szCs w:val="24"/>
        </w:rPr>
      </w:pPr>
    </w:p>
    <w:p w14:paraId="256D6722" w14:textId="77777777" w:rsidR="000A0088" w:rsidRPr="000A0088" w:rsidRDefault="000A0088" w:rsidP="001E578A">
      <w:pPr>
        <w:suppressAutoHyphens/>
        <w:spacing w:before="240"/>
        <w:ind w:left="540" w:hanging="540"/>
        <w:contextualSpacing/>
        <w:rPr>
          <w:rFonts w:asciiTheme="minorHAnsi" w:hAnsiTheme="minorHAnsi" w:cstheme="minorHAnsi"/>
          <w:sz w:val="24"/>
          <w:szCs w:val="24"/>
        </w:rPr>
      </w:pPr>
    </w:p>
    <w:p w14:paraId="08AF78C3" w14:textId="3662B903" w:rsidR="001E578A" w:rsidRPr="000A0088" w:rsidRDefault="001E578A" w:rsidP="001E578A">
      <w:pPr>
        <w:spacing w:before="240"/>
        <w:ind w:left="540" w:hanging="540"/>
        <w:contextualSpacing/>
        <w:rPr>
          <w:rFonts w:asciiTheme="minorHAnsi" w:hAnsiTheme="minorHAnsi" w:cstheme="minorHAnsi"/>
          <w:spacing w:val="-2"/>
          <w:sz w:val="24"/>
          <w:szCs w:val="24"/>
        </w:rPr>
      </w:pPr>
      <w:r w:rsidRPr="000A0088">
        <w:rPr>
          <w:rFonts w:asciiTheme="minorHAnsi" w:hAnsiTheme="minorHAnsi" w:cstheme="minorHAnsi"/>
          <w:b/>
          <w:spacing w:val="-2"/>
          <w:sz w:val="24"/>
          <w:szCs w:val="24"/>
        </w:rPr>
        <w:t>III.</w:t>
      </w:r>
      <w:r w:rsidRPr="000A0088">
        <w:rPr>
          <w:rFonts w:asciiTheme="minorHAnsi" w:hAnsiTheme="minorHAnsi" w:cstheme="minorHAnsi"/>
          <w:b/>
          <w:spacing w:val="-2"/>
          <w:sz w:val="24"/>
          <w:szCs w:val="24"/>
        </w:rPr>
        <w:tab/>
        <w:t>APPLICATION REQUIREMENTS:</w:t>
      </w:r>
      <w:r w:rsidRPr="000A0088">
        <w:rPr>
          <w:rFonts w:asciiTheme="minorHAnsi" w:hAnsiTheme="minorHAnsi" w:cstheme="minorHAnsi"/>
          <w:spacing w:val="-2"/>
          <w:sz w:val="24"/>
          <w:szCs w:val="24"/>
        </w:rPr>
        <w:t xml:space="preserve"> To be considered for admission to the program, applicants must provide the following:</w:t>
      </w:r>
    </w:p>
    <w:p w14:paraId="4EB87AB9" w14:textId="77777777" w:rsidR="00E97E6B" w:rsidRPr="000A0088" w:rsidRDefault="00E97E6B" w:rsidP="001E578A">
      <w:pPr>
        <w:numPr>
          <w:ilvl w:val="0"/>
          <w:numId w:val="20"/>
        </w:numPr>
        <w:contextualSpacing/>
        <w:rPr>
          <w:rFonts w:asciiTheme="minorHAnsi" w:hAnsiTheme="minorHAnsi" w:cstheme="minorHAnsi"/>
          <w:spacing w:val="-2"/>
          <w:sz w:val="24"/>
          <w:szCs w:val="24"/>
        </w:rPr>
      </w:pPr>
      <w:r w:rsidRPr="000A0088">
        <w:rPr>
          <w:rFonts w:asciiTheme="minorHAnsi" w:hAnsiTheme="minorHAnsi" w:cstheme="minorHAnsi"/>
          <w:spacing w:val="-2"/>
          <w:sz w:val="24"/>
          <w:szCs w:val="24"/>
        </w:rPr>
        <w:t>A Statement of Program Intent</w:t>
      </w:r>
    </w:p>
    <w:p w14:paraId="19FF8906" w14:textId="0D9D690F" w:rsidR="007609DA" w:rsidRPr="000A0088" w:rsidRDefault="007609DA" w:rsidP="007609DA">
      <w:pPr>
        <w:numPr>
          <w:ilvl w:val="0"/>
          <w:numId w:val="20"/>
        </w:numPr>
        <w:contextualSpacing/>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One recommendation from a current or previous school principal, supervisor, or superintendent, on school district letterhead, certifying the completion of at least </w:t>
      </w:r>
      <w:r w:rsidRPr="000A0088">
        <w:rPr>
          <w:rFonts w:asciiTheme="minorHAnsi" w:hAnsiTheme="minorHAnsi" w:cstheme="minorHAnsi"/>
          <w:b/>
          <w:spacing w:val="-2"/>
          <w:sz w:val="24"/>
          <w:szCs w:val="24"/>
        </w:rPr>
        <w:t>three years</w:t>
      </w:r>
      <w:r w:rsidRPr="000A0088">
        <w:rPr>
          <w:rFonts w:asciiTheme="minorHAnsi" w:hAnsiTheme="minorHAnsi" w:cstheme="minorHAnsi"/>
          <w:spacing w:val="-2"/>
          <w:sz w:val="24"/>
          <w:szCs w:val="24"/>
        </w:rPr>
        <w:t xml:space="preserve"> of successful, full-time employment under a </w:t>
      </w:r>
      <w:r w:rsidR="005D08EB" w:rsidRPr="000A0088">
        <w:rPr>
          <w:rFonts w:asciiTheme="minorHAnsi" w:hAnsiTheme="minorHAnsi" w:cstheme="minorHAnsi"/>
          <w:spacing w:val="-2"/>
          <w:sz w:val="24"/>
          <w:szCs w:val="24"/>
        </w:rPr>
        <w:t>S</w:t>
      </w:r>
      <w:r w:rsidRPr="000A0088">
        <w:rPr>
          <w:rFonts w:asciiTheme="minorHAnsi" w:hAnsiTheme="minorHAnsi" w:cstheme="minorHAnsi"/>
          <w:spacing w:val="-2"/>
          <w:sz w:val="24"/>
          <w:szCs w:val="24"/>
        </w:rPr>
        <w:t>tandard New Jersey Instructional Certificate</w:t>
      </w:r>
      <w:r w:rsidR="005D08EB" w:rsidRPr="000A0088">
        <w:rPr>
          <w:rFonts w:asciiTheme="minorHAnsi" w:hAnsiTheme="minorHAnsi" w:cstheme="minorHAnsi"/>
          <w:spacing w:val="-2"/>
          <w:sz w:val="24"/>
          <w:szCs w:val="24"/>
        </w:rPr>
        <w:t xml:space="preserve"> or</w:t>
      </w:r>
      <w:r w:rsidRPr="000A0088">
        <w:rPr>
          <w:rFonts w:asciiTheme="minorHAnsi" w:hAnsiTheme="minorHAnsi" w:cstheme="minorHAnsi"/>
          <w:spacing w:val="-2"/>
          <w:sz w:val="24"/>
          <w:szCs w:val="24"/>
        </w:rPr>
        <w:t xml:space="preserve"> Educational Services Certificate</w:t>
      </w:r>
      <w:r w:rsidR="00FE7BE2" w:rsidRPr="000A0088">
        <w:rPr>
          <w:rFonts w:asciiTheme="minorHAnsi" w:hAnsiTheme="minorHAnsi" w:cstheme="minorHAnsi"/>
          <w:spacing w:val="-2"/>
          <w:sz w:val="24"/>
          <w:szCs w:val="24"/>
        </w:rPr>
        <w:t>.</w:t>
      </w:r>
    </w:p>
    <w:p w14:paraId="7B3867DE" w14:textId="66058C80" w:rsidR="007609DA" w:rsidRPr="000A0088" w:rsidRDefault="007609DA" w:rsidP="007609DA">
      <w:pPr>
        <w:numPr>
          <w:ilvl w:val="0"/>
          <w:numId w:val="20"/>
        </w:numPr>
        <w:contextualSpacing/>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A digital copy of a </w:t>
      </w:r>
      <w:r w:rsidR="005D08EB" w:rsidRPr="000A0088">
        <w:rPr>
          <w:rFonts w:asciiTheme="minorHAnsi" w:hAnsiTheme="minorHAnsi" w:cstheme="minorHAnsi"/>
          <w:spacing w:val="-2"/>
          <w:sz w:val="24"/>
          <w:szCs w:val="24"/>
        </w:rPr>
        <w:t>S</w:t>
      </w:r>
      <w:r w:rsidRPr="000A0088">
        <w:rPr>
          <w:rFonts w:asciiTheme="minorHAnsi" w:hAnsiTheme="minorHAnsi" w:cstheme="minorHAnsi"/>
          <w:spacing w:val="-2"/>
          <w:sz w:val="24"/>
          <w:szCs w:val="24"/>
        </w:rPr>
        <w:t>tandard New Jersey Instructional Certificate or Educational Services Certificate.</w:t>
      </w:r>
    </w:p>
    <w:p w14:paraId="49080926" w14:textId="48511798" w:rsidR="007609DA" w:rsidRPr="000A0088" w:rsidRDefault="002B372C" w:rsidP="0063377B">
      <w:pPr>
        <w:numPr>
          <w:ilvl w:val="0"/>
          <w:numId w:val="20"/>
        </w:numPr>
        <w:contextualSpacing/>
        <w:rPr>
          <w:rFonts w:asciiTheme="minorHAnsi" w:hAnsiTheme="minorHAnsi" w:cstheme="minorHAnsi"/>
          <w:sz w:val="24"/>
          <w:szCs w:val="24"/>
        </w:rPr>
      </w:pPr>
      <w:r w:rsidRPr="000A0088">
        <w:rPr>
          <w:rFonts w:asciiTheme="minorHAnsi" w:hAnsiTheme="minorHAnsi" w:cstheme="minorHAnsi"/>
          <w:spacing w:val="-2"/>
          <w:sz w:val="24"/>
          <w:szCs w:val="24"/>
        </w:rPr>
        <w:t>Official undergraduate and graduate transcripts. Applicants must hold a master’s degree or higher degree equivalent from a regionally accredited college or university.</w:t>
      </w:r>
    </w:p>
    <w:p w14:paraId="070EB064" w14:textId="6A030E0A" w:rsidR="001E578A" w:rsidRPr="000A0088" w:rsidRDefault="001E578A" w:rsidP="0063377B">
      <w:pPr>
        <w:ind w:left="540"/>
        <w:rPr>
          <w:rFonts w:asciiTheme="minorHAnsi" w:hAnsiTheme="minorHAnsi" w:cstheme="minorHAnsi"/>
          <w:sz w:val="24"/>
          <w:szCs w:val="24"/>
        </w:rPr>
      </w:pPr>
      <w:r w:rsidRPr="000A0088">
        <w:rPr>
          <w:rFonts w:asciiTheme="minorHAnsi" w:hAnsiTheme="minorHAnsi" w:cstheme="minorHAnsi"/>
          <w:sz w:val="24"/>
          <w:szCs w:val="24"/>
        </w:rPr>
        <w:t>Only complete applications will be reviewed.</w:t>
      </w:r>
    </w:p>
    <w:p w14:paraId="68F1B4C0" w14:textId="77777777" w:rsidR="007609DA" w:rsidRDefault="007609DA" w:rsidP="001E578A">
      <w:pPr>
        <w:suppressAutoHyphens/>
        <w:ind w:left="540" w:hanging="540"/>
        <w:rPr>
          <w:rFonts w:asciiTheme="minorHAnsi" w:hAnsiTheme="minorHAnsi" w:cstheme="minorHAnsi"/>
          <w:sz w:val="24"/>
          <w:szCs w:val="24"/>
        </w:rPr>
      </w:pPr>
    </w:p>
    <w:p w14:paraId="17B01DEE" w14:textId="77777777" w:rsidR="000A0088" w:rsidRPr="000A0088" w:rsidRDefault="000A0088" w:rsidP="001E578A">
      <w:pPr>
        <w:suppressAutoHyphens/>
        <w:ind w:left="540" w:hanging="540"/>
        <w:rPr>
          <w:rFonts w:asciiTheme="minorHAnsi" w:hAnsiTheme="minorHAnsi" w:cstheme="minorHAnsi"/>
          <w:sz w:val="24"/>
          <w:szCs w:val="24"/>
        </w:rPr>
      </w:pPr>
    </w:p>
    <w:p w14:paraId="599190E4" w14:textId="77777777" w:rsidR="001E578A" w:rsidRPr="000A0088" w:rsidRDefault="001E578A" w:rsidP="0019742B">
      <w:pPr>
        <w:spacing w:before="240"/>
        <w:ind w:left="540" w:hanging="540"/>
        <w:contextualSpacing/>
        <w:rPr>
          <w:rFonts w:asciiTheme="minorHAnsi" w:hAnsiTheme="minorHAnsi" w:cstheme="minorHAnsi"/>
          <w:b/>
          <w:spacing w:val="-2"/>
          <w:sz w:val="24"/>
          <w:szCs w:val="24"/>
        </w:rPr>
      </w:pPr>
      <w:r w:rsidRPr="000A0088">
        <w:rPr>
          <w:rFonts w:asciiTheme="minorHAnsi" w:hAnsiTheme="minorHAnsi" w:cstheme="minorHAnsi"/>
          <w:b/>
          <w:spacing w:val="-2"/>
          <w:sz w:val="24"/>
          <w:szCs w:val="24"/>
        </w:rPr>
        <w:t>IV.</w:t>
      </w:r>
      <w:r w:rsidRPr="000A0088">
        <w:rPr>
          <w:rFonts w:asciiTheme="minorHAnsi" w:hAnsiTheme="minorHAnsi" w:cstheme="minorHAnsi"/>
          <w:b/>
          <w:spacing w:val="-2"/>
          <w:sz w:val="24"/>
          <w:szCs w:val="24"/>
        </w:rPr>
        <w:tab/>
        <w:t>HOW TO APPLY:</w:t>
      </w:r>
    </w:p>
    <w:p w14:paraId="1B9B4CBF" w14:textId="77777777" w:rsidR="000A0088" w:rsidRDefault="000A0088" w:rsidP="000A0088">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2FDBEAF8" w14:textId="77777777" w:rsidR="000A0088" w:rsidRDefault="000A0088" w:rsidP="000A0088">
      <w:pPr>
        <w:suppressAutoHyphens/>
        <w:spacing w:before="240"/>
        <w:ind w:left="540"/>
        <w:contextualSpacing/>
        <w:rPr>
          <w:rFonts w:asciiTheme="minorHAnsi" w:eastAsia="Century Gothic" w:hAnsiTheme="minorHAnsi" w:cstheme="minorHAnsi"/>
          <w:sz w:val="24"/>
          <w:szCs w:val="24"/>
        </w:rPr>
      </w:pPr>
    </w:p>
    <w:p w14:paraId="22D1ECAF" w14:textId="77777777" w:rsidR="000A0088" w:rsidRPr="00A5559E" w:rsidRDefault="000A0088" w:rsidP="000A0088">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613C3D72"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Click on “Create Account or Login” and follow the instructions given.</w:t>
      </w:r>
    </w:p>
    <w:p w14:paraId="5F0E2C55"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Under “Start an application today!”, click </w:t>
      </w:r>
      <w:r w:rsidRPr="000A0088">
        <w:rPr>
          <w:rFonts w:asciiTheme="minorHAnsi" w:hAnsiTheme="minorHAnsi" w:cstheme="minorHAnsi"/>
          <w:b/>
          <w:spacing w:val="-2"/>
          <w:sz w:val="24"/>
          <w:szCs w:val="24"/>
        </w:rPr>
        <w:t>Apply Now</w:t>
      </w:r>
    </w:p>
    <w:p w14:paraId="3DC7A4A0" w14:textId="77777777" w:rsidR="0019742B" w:rsidRPr="000A0088" w:rsidRDefault="0019742B" w:rsidP="0019742B">
      <w:pPr>
        <w:ind w:left="900"/>
        <w:rPr>
          <w:rFonts w:asciiTheme="minorHAnsi" w:hAnsiTheme="minorHAnsi" w:cstheme="minorHAnsi"/>
          <w:spacing w:val="-2"/>
          <w:sz w:val="24"/>
          <w:szCs w:val="24"/>
        </w:rPr>
      </w:pPr>
      <w:r w:rsidRPr="000A0088">
        <w:rPr>
          <w:rFonts w:asciiTheme="minorHAnsi" w:hAnsiTheme="minorHAnsi" w:cstheme="minorHAnsi"/>
          <w:spacing w:val="-2"/>
          <w:sz w:val="24"/>
          <w:szCs w:val="24"/>
          <w:u w:val="single"/>
        </w:rPr>
        <w:t>Application Selection</w:t>
      </w:r>
    </w:p>
    <w:p w14:paraId="2F036F9C"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For “Level of Application”, select </w:t>
      </w:r>
      <w:r w:rsidRPr="000A0088">
        <w:rPr>
          <w:rFonts w:asciiTheme="minorHAnsi" w:hAnsiTheme="minorHAnsi" w:cstheme="minorHAnsi"/>
          <w:b/>
          <w:spacing w:val="-2"/>
          <w:sz w:val="24"/>
          <w:szCs w:val="24"/>
        </w:rPr>
        <w:t>Graduate</w:t>
      </w:r>
    </w:p>
    <w:p w14:paraId="31DD7336"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For “Applicant Type”, select </w:t>
      </w:r>
      <w:r w:rsidRPr="000A0088">
        <w:rPr>
          <w:rFonts w:asciiTheme="minorHAnsi" w:hAnsiTheme="minorHAnsi" w:cstheme="minorHAnsi"/>
          <w:b/>
          <w:spacing w:val="-2"/>
          <w:sz w:val="24"/>
          <w:szCs w:val="24"/>
        </w:rPr>
        <w:fldChar w:fldCharType="begin"/>
      </w:r>
      <w:r w:rsidRPr="000A0088">
        <w:rPr>
          <w:rFonts w:asciiTheme="minorHAnsi" w:hAnsiTheme="minorHAnsi" w:cstheme="minorHAnsi"/>
          <w:b/>
          <w:spacing w:val="-2"/>
          <w:sz w:val="24"/>
          <w:szCs w:val="24"/>
        </w:rPr>
        <w:instrText xml:space="preserve"> MERGEFIELD App_Type </w:instrText>
      </w:r>
      <w:r w:rsidRPr="000A0088">
        <w:rPr>
          <w:rFonts w:asciiTheme="minorHAnsi" w:hAnsiTheme="minorHAnsi" w:cstheme="minorHAnsi"/>
          <w:b/>
          <w:spacing w:val="-2"/>
          <w:sz w:val="24"/>
          <w:szCs w:val="24"/>
        </w:rPr>
        <w:fldChar w:fldCharType="separate"/>
      </w:r>
      <w:r w:rsidRPr="000A0088">
        <w:rPr>
          <w:rFonts w:asciiTheme="minorHAnsi" w:hAnsiTheme="minorHAnsi" w:cstheme="minorHAnsi"/>
          <w:b/>
          <w:noProof/>
          <w:spacing w:val="-2"/>
          <w:sz w:val="24"/>
          <w:szCs w:val="24"/>
        </w:rPr>
        <w:t>Certificate</w:t>
      </w:r>
      <w:r w:rsidRPr="000A0088">
        <w:rPr>
          <w:rFonts w:asciiTheme="minorHAnsi" w:hAnsiTheme="minorHAnsi" w:cstheme="minorHAnsi"/>
          <w:b/>
          <w:spacing w:val="-2"/>
          <w:sz w:val="24"/>
          <w:szCs w:val="24"/>
        </w:rPr>
        <w:fldChar w:fldCharType="end"/>
      </w:r>
    </w:p>
    <w:p w14:paraId="1799B9A8"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Continue filling out the application, following the on-screen instructions.</w:t>
      </w:r>
    </w:p>
    <w:p w14:paraId="7F74301A" w14:textId="77777777" w:rsidR="0019742B" w:rsidRPr="000A0088" w:rsidRDefault="0019742B" w:rsidP="0019742B">
      <w:pPr>
        <w:ind w:left="900"/>
        <w:rPr>
          <w:rFonts w:asciiTheme="minorHAnsi" w:hAnsiTheme="minorHAnsi" w:cstheme="minorHAnsi"/>
          <w:spacing w:val="-2"/>
          <w:sz w:val="24"/>
          <w:szCs w:val="24"/>
        </w:rPr>
      </w:pPr>
      <w:proofErr w:type="gramStart"/>
      <w:r w:rsidRPr="000A0088">
        <w:rPr>
          <w:rFonts w:asciiTheme="minorHAnsi" w:hAnsiTheme="minorHAnsi" w:cstheme="minorHAnsi"/>
          <w:spacing w:val="-2"/>
          <w:sz w:val="24"/>
          <w:szCs w:val="24"/>
          <w:u w:val="single"/>
        </w:rPr>
        <w:lastRenderedPageBreak/>
        <w:t>Program of Study</w:t>
      </w:r>
      <w:proofErr w:type="gramEnd"/>
    </w:p>
    <w:p w14:paraId="27665FFD"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Under “Program Information”, make sure </w:t>
      </w:r>
      <w:r w:rsidRPr="000A0088">
        <w:rPr>
          <w:rFonts w:asciiTheme="minorHAnsi" w:hAnsiTheme="minorHAnsi" w:cstheme="minorHAnsi"/>
          <w:b/>
          <w:spacing w:val="-2"/>
          <w:sz w:val="24"/>
          <w:szCs w:val="24"/>
        </w:rPr>
        <w:fldChar w:fldCharType="begin"/>
      </w:r>
      <w:r w:rsidRPr="000A0088">
        <w:rPr>
          <w:rFonts w:asciiTheme="minorHAnsi" w:hAnsiTheme="minorHAnsi" w:cstheme="minorHAnsi"/>
          <w:b/>
          <w:spacing w:val="-2"/>
          <w:sz w:val="24"/>
          <w:szCs w:val="24"/>
        </w:rPr>
        <w:instrText xml:space="preserve"> MERGEFIELD App_Type1 </w:instrText>
      </w:r>
      <w:r w:rsidRPr="000A0088">
        <w:rPr>
          <w:rFonts w:asciiTheme="minorHAnsi" w:hAnsiTheme="minorHAnsi" w:cstheme="minorHAnsi"/>
          <w:b/>
          <w:spacing w:val="-2"/>
          <w:sz w:val="24"/>
          <w:szCs w:val="24"/>
        </w:rPr>
        <w:fldChar w:fldCharType="separate"/>
      </w:r>
      <w:r w:rsidRPr="000A0088">
        <w:rPr>
          <w:rFonts w:asciiTheme="minorHAnsi" w:hAnsiTheme="minorHAnsi" w:cstheme="minorHAnsi"/>
          <w:b/>
          <w:noProof/>
          <w:spacing w:val="-2"/>
          <w:sz w:val="24"/>
          <w:szCs w:val="24"/>
        </w:rPr>
        <w:t>Certificate</w:t>
      </w:r>
      <w:r w:rsidRPr="000A0088">
        <w:rPr>
          <w:rFonts w:asciiTheme="minorHAnsi" w:hAnsiTheme="minorHAnsi" w:cstheme="minorHAnsi"/>
          <w:b/>
          <w:spacing w:val="-2"/>
          <w:sz w:val="24"/>
          <w:szCs w:val="24"/>
        </w:rPr>
        <w:fldChar w:fldCharType="end"/>
      </w:r>
      <w:r w:rsidRPr="000A0088">
        <w:rPr>
          <w:rFonts w:asciiTheme="minorHAnsi" w:hAnsiTheme="minorHAnsi" w:cstheme="minorHAnsi"/>
          <w:spacing w:val="-2"/>
          <w:sz w:val="24"/>
          <w:szCs w:val="24"/>
        </w:rPr>
        <w:t xml:space="preserve"> is selected for “Applicant Type”</w:t>
      </w:r>
    </w:p>
    <w:p w14:paraId="1D7D4135"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For “Area of Study”, select </w:t>
      </w:r>
      <w:r w:rsidRPr="000A0088">
        <w:rPr>
          <w:rFonts w:asciiTheme="minorHAnsi" w:hAnsiTheme="minorHAnsi" w:cstheme="minorHAnsi"/>
          <w:b/>
          <w:spacing w:val="-2"/>
          <w:sz w:val="24"/>
          <w:szCs w:val="24"/>
        </w:rPr>
        <w:t>Education</w:t>
      </w:r>
    </w:p>
    <w:p w14:paraId="693B4EFD" w14:textId="77777777" w:rsidR="0027060F" w:rsidRPr="000A0088" w:rsidRDefault="0027060F"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For “Location/Instructional Method”, select </w:t>
      </w:r>
      <w:r w:rsidRPr="000A0088">
        <w:rPr>
          <w:rFonts w:asciiTheme="minorHAnsi" w:hAnsiTheme="minorHAnsi" w:cstheme="minorHAnsi"/>
          <w:b/>
          <w:spacing w:val="-2"/>
          <w:sz w:val="24"/>
          <w:szCs w:val="24"/>
        </w:rPr>
        <w:t>New Brunswick</w:t>
      </w:r>
    </w:p>
    <w:p w14:paraId="23523DB8"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For “Program Selection”, select </w:t>
      </w:r>
      <w:r w:rsidRPr="000A0088">
        <w:rPr>
          <w:rFonts w:asciiTheme="minorHAnsi" w:hAnsiTheme="minorHAnsi" w:cstheme="minorHAnsi"/>
          <w:b/>
          <w:spacing w:val="-2"/>
          <w:sz w:val="24"/>
          <w:szCs w:val="24"/>
        </w:rPr>
        <w:fldChar w:fldCharType="begin"/>
      </w:r>
      <w:r w:rsidRPr="000A0088">
        <w:rPr>
          <w:rFonts w:asciiTheme="minorHAnsi" w:hAnsiTheme="minorHAnsi" w:cstheme="minorHAnsi"/>
          <w:b/>
          <w:spacing w:val="-2"/>
          <w:sz w:val="24"/>
          <w:szCs w:val="24"/>
        </w:rPr>
        <w:instrText xml:space="preserve"> MERGEFIELD Prog_Select </w:instrText>
      </w:r>
      <w:r w:rsidRPr="000A0088">
        <w:rPr>
          <w:rFonts w:asciiTheme="minorHAnsi" w:hAnsiTheme="minorHAnsi" w:cstheme="minorHAnsi"/>
          <w:b/>
          <w:spacing w:val="-2"/>
          <w:sz w:val="24"/>
          <w:szCs w:val="24"/>
        </w:rPr>
        <w:fldChar w:fldCharType="separate"/>
      </w:r>
      <w:r w:rsidRPr="000A0088">
        <w:rPr>
          <w:rFonts w:asciiTheme="minorHAnsi" w:hAnsiTheme="minorHAnsi" w:cstheme="minorHAnsi"/>
          <w:b/>
          <w:noProof/>
          <w:spacing w:val="-2"/>
          <w:sz w:val="24"/>
          <w:szCs w:val="24"/>
        </w:rPr>
        <w:t>Education - Supervisor Certification (Endorsement) New Brunswick</w:t>
      </w:r>
      <w:r w:rsidRPr="000A0088">
        <w:rPr>
          <w:rFonts w:asciiTheme="minorHAnsi" w:hAnsiTheme="minorHAnsi" w:cstheme="minorHAnsi"/>
          <w:b/>
          <w:spacing w:val="-2"/>
          <w:sz w:val="24"/>
          <w:szCs w:val="24"/>
        </w:rPr>
        <w:fldChar w:fldCharType="end"/>
      </w:r>
    </w:p>
    <w:p w14:paraId="25166E59"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Complete the rest of the application by providing the requested information.</w:t>
      </w:r>
    </w:p>
    <w:p w14:paraId="133C1DAE"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Enter payment information for the non-refundable application fee.</w:t>
      </w:r>
    </w:p>
    <w:p w14:paraId="044B6592" w14:textId="77777777" w:rsidR="0019742B" w:rsidRPr="000A0088" w:rsidRDefault="0019742B" w:rsidP="0019742B">
      <w:pPr>
        <w:pStyle w:val="ListParagraph"/>
        <w:numPr>
          <w:ilvl w:val="0"/>
          <w:numId w:val="22"/>
        </w:numPr>
        <w:ind w:left="900"/>
        <w:rPr>
          <w:rFonts w:asciiTheme="minorHAnsi" w:hAnsiTheme="minorHAnsi" w:cstheme="minorHAnsi"/>
          <w:spacing w:val="-2"/>
          <w:sz w:val="24"/>
          <w:szCs w:val="24"/>
        </w:rPr>
      </w:pPr>
      <w:r w:rsidRPr="000A0088">
        <w:rPr>
          <w:rFonts w:asciiTheme="minorHAnsi" w:hAnsiTheme="minorHAnsi" w:cstheme="minorHAnsi"/>
          <w:spacing w:val="-2"/>
          <w:sz w:val="24"/>
          <w:szCs w:val="24"/>
        </w:rPr>
        <w:t>Submit your application.</w:t>
      </w:r>
    </w:p>
    <w:p w14:paraId="4E749C43" w14:textId="77777777" w:rsidR="007609DA" w:rsidRPr="000A0088" w:rsidRDefault="007609DA" w:rsidP="001E578A">
      <w:pPr>
        <w:rPr>
          <w:rFonts w:asciiTheme="minorHAnsi" w:hAnsiTheme="minorHAnsi" w:cstheme="minorHAnsi"/>
          <w:spacing w:val="-2"/>
          <w:sz w:val="24"/>
          <w:szCs w:val="24"/>
        </w:rPr>
      </w:pPr>
    </w:p>
    <w:p w14:paraId="06A69EA3" w14:textId="77777777" w:rsidR="00974E2D" w:rsidRPr="000A0088" w:rsidRDefault="00974E2D" w:rsidP="00974E2D">
      <w:pPr>
        <w:ind w:left="540"/>
        <w:rPr>
          <w:rFonts w:asciiTheme="minorHAnsi" w:hAnsiTheme="minorHAnsi" w:cstheme="minorHAnsi"/>
          <w:spacing w:val="-2"/>
          <w:sz w:val="24"/>
          <w:szCs w:val="24"/>
        </w:rPr>
      </w:pPr>
      <w:r w:rsidRPr="000A0088">
        <w:rPr>
          <w:rFonts w:asciiTheme="minorHAnsi" w:hAnsiTheme="minorHAnsi" w:cstheme="minorHAnsi"/>
          <w:spacing w:val="-2"/>
          <w:sz w:val="24"/>
          <w:szCs w:val="24"/>
        </w:rPr>
        <w:t xml:space="preserve">Applicants are responsible for reviewing and confirming that they meet program requirements </w:t>
      </w:r>
      <w:r w:rsidRPr="000A0088">
        <w:rPr>
          <w:rFonts w:asciiTheme="minorHAnsi" w:hAnsiTheme="minorHAnsi" w:cstheme="minorHAnsi"/>
          <w:b/>
          <w:spacing w:val="-2"/>
          <w:sz w:val="24"/>
          <w:szCs w:val="24"/>
        </w:rPr>
        <w:t>before</w:t>
      </w:r>
      <w:r w:rsidRPr="000A0088">
        <w:rPr>
          <w:rFonts w:asciiTheme="minorHAnsi" w:hAnsiTheme="minorHAnsi" w:cstheme="minorHAnsi"/>
          <w:spacing w:val="-2"/>
          <w:sz w:val="24"/>
          <w:szCs w:val="24"/>
        </w:rPr>
        <w:t xml:space="preserve"> the application is submitted. Rutgers Graduate School of Education </w:t>
      </w:r>
      <w:r w:rsidRPr="000A0088">
        <w:rPr>
          <w:rFonts w:asciiTheme="minorHAnsi" w:hAnsiTheme="minorHAnsi" w:cstheme="minorHAnsi"/>
          <w:b/>
          <w:spacing w:val="-2"/>
          <w:sz w:val="24"/>
          <w:szCs w:val="24"/>
        </w:rPr>
        <w:t>WILL NOT</w:t>
      </w:r>
      <w:r w:rsidRPr="000A0088">
        <w:rPr>
          <w:rFonts w:asciiTheme="minorHAnsi" w:hAnsiTheme="minorHAnsi" w:cstheme="minorHAnsi"/>
          <w:spacing w:val="-2"/>
          <w:sz w:val="24"/>
          <w:szCs w:val="24"/>
        </w:rPr>
        <w:t xml:space="preserve"> refund the application fee if an applicant is not accepted.</w:t>
      </w:r>
    </w:p>
    <w:p w14:paraId="4120905B" w14:textId="77777777" w:rsidR="00974E2D" w:rsidRPr="000A0088" w:rsidRDefault="00974E2D" w:rsidP="00974E2D">
      <w:pPr>
        <w:ind w:left="540"/>
        <w:rPr>
          <w:rFonts w:asciiTheme="minorHAnsi" w:hAnsiTheme="minorHAnsi" w:cstheme="minorHAnsi"/>
          <w:spacing w:val="-2"/>
          <w:sz w:val="24"/>
          <w:szCs w:val="24"/>
        </w:rPr>
      </w:pPr>
    </w:p>
    <w:p w14:paraId="01260220" w14:textId="77777777" w:rsidR="00E752CB" w:rsidRPr="00A5559E" w:rsidRDefault="00E752CB" w:rsidP="00E752CB">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50D0B4B8" w14:textId="77777777" w:rsidR="000A0088" w:rsidRDefault="000A0088" w:rsidP="00974E2D">
      <w:pPr>
        <w:spacing w:before="240"/>
        <w:ind w:left="540"/>
        <w:contextualSpacing/>
        <w:rPr>
          <w:rFonts w:asciiTheme="minorHAnsi" w:hAnsiTheme="minorHAnsi" w:cstheme="minorHAnsi"/>
          <w:sz w:val="24"/>
          <w:szCs w:val="24"/>
        </w:rPr>
      </w:pPr>
    </w:p>
    <w:p w14:paraId="7E618F36" w14:textId="5D4590CB" w:rsidR="00974E2D" w:rsidRPr="000A0088" w:rsidRDefault="00974E2D" w:rsidP="00974E2D">
      <w:pPr>
        <w:spacing w:before="240"/>
        <w:ind w:left="540"/>
        <w:contextualSpacing/>
        <w:rPr>
          <w:rFonts w:asciiTheme="minorHAnsi" w:hAnsiTheme="minorHAnsi" w:cstheme="minorHAnsi"/>
          <w:sz w:val="24"/>
          <w:szCs w:val="24"/>
        </w:rPr>
      </w:pPr>
      <w:r w:rsidRPr="000A0088">
        <w:rPr>
          <w:rFonts w:asciiTheme="minorHAnsi" w:hAnsiTheme="minorHAnsi" w:cstheme="minorHAnsi"/>
          <w:sz w:val="24"/>
          <w:szCs w:val="24"/>
        </w:rPr>
        <w:t xml:space="preserve">The program requires </w:t>
      </w:r>
      <w:r w:rsidR="008F0E1E" w:rsidRPr="000A0088">
        <w:rPr>
          <w:rFonts w:asciiTheme="minorHAnsi" w:hAnsiTheme="minorHAnsi" w:cstheme="minorHAnsi"/>
          <w:sz w:val="24"/>
          <w:szCs w:val="24"/>
        </w:rPr>
        <w:t>12</w:t>
      </w:r>
      <w:r w:rsidRPr="000A0088">
        <w:rPr>
          <w:rFonts w:asciiTheme="minorHAnsi" w:hAnsiTheme="minorHAnsi" w:cstheme="minorHAnsi"/>
          <w:sz w:val="24"/>
          <w:szCs w:val="24"/>
        </w:rPr>
        <w:t xml:space="preserve"> credits of Rutgers University graduate coursework but does not lead to a graduate degree. If the student decides to apply to the Ed.M. in Educational Administration and Supervision, they must formally apply to the master’s program.</w:t>
      </w:r>
    </w:p>
    <w:p w14:paraId="7FC002CD" w14:textId="77777777" w:rsidR="00974E2D" w:rsidRPr="000A0088" w:rsidRDefault="00974E2D" w:rsidP="00974E2D">
      <w:pPr>
        <w:spacing w:before="240"/>
        <w:ind w:left="540"/>
        <w:contextualSpacing/>
        <w:rPr>
          <w:rFonts w:asciiTheme="minorHAnsi" w:hAnsiTheme="minorHAnsi" w:cstheme="minorHAnsi"/>
          <w:bCs/>
          <w:sz w:val="24"/>
          <w:szCs w:val="24"/>
        </w:rPr>
      </w:pPr>
    </w:p>
    <w:p w14:paraId="4C3E0B27" w14:textId="77777777" w:rsidR="000A0088" w:rsidRPr="003F5BCA" w:rsidRDefault="000A0088" w:rsidP="000A0088">
      <w:pPr>
        <w:ind w:left="540"/>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2"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3"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w:t>
      </w:r>
    </w:p>
    <w:p w14:paraId="3EE4A7A3" w14:textId="77777777" w:rsidR="007609DA" w:rsidRDefault="007609DA" w:rsidP="001E578A">
      <w:pPr>
        <w:spacing w:before="240"/>
        <w:contextualSpacing/>
        <w:rPr>
          <w:rFonts w:asciiTheme="minorHAnsi" w:hAnsiTheme="minorHAnsi" w:cstheme="minorHAnsi"/>
          <w:sz w:val="24"/>
          <w:szCs w:val="24"/>
        </w:rPr>
      </w:pPr>
    </w:p>
    <w:p w14:paraId="16869830" w14:textId="77777777" w:rsidR="000A0088" w:rsidRPr="000A0088" w:rsidRDefault="000A0088" w:rsidP="001E578A">
      <w:pPr>
        <w:spacing w:before="240"/>
        <w:contextualSpacing/>
        <w:rPr>
          <w:rFonts w:asciiTheme="minorHAnsi" w:hAnsiTheme="minorHAnsi" w:cstheme="minorHAnsi"/>
          <w:sz w:val="24"/>
          <w:szCs w:val="24"/>
        </w:rPr>
      </w:pPr>
    </w:p>
    <w:p w14:paraId="09D15EA5" w14:textId="77777777" w:rsidR="000A0088" w:rsidRDefault="000A0088">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75112BEC" w14:textId="5C0D6B11" w:rsidR="0063377B" w:rsidRPr="000A0088" w:rsidRDefault="001E578A" w:rsidP="0063377B">
      <w:pPr>
        <w:spacing w:before="240"/>
        <w:ind w:left="547" w:hanging="547"/>
        <w:contextualSpacing/>
        <w:rPr>
          <w:rFonts w:asciiTheme="minorHAnsi" w:hAnsiTheme="minorHAnsi" w:cstheme="minorHAnsi"/>
          <w:b/>
          <w:spacing w:val="-2"/>
          <w:sz w:val="24"/>
          <w:szCs w:val="24"/>
        </w:rPr>
      </w:pPr>
      <w:r w:rsidRPr="000A0088">
        <w:rPr>
          <w:rFonts w:asciiTheme="minorHAnsi" w:hAnsiTheme="minorHAnsi" w:cstheme="minorHAnsi"/>
          <w:b/>
          <w:spacing w:val="-2"/>
          <w:sz w:val="24"/>
          <w:szCs w:val="24"/>
        </w:rPr>
        <w:lastRenderedPageBreak/>
        <w:t>V.</w:t>
      </w:r>
      <w:r w:rsidRPr="000A0088">
        <w:rPr>
          <w:rFonts w:asciiTheme="minorHAnsi" w:hAnsiTheme="minorHAnsi" w:cstheme="minorHAnsi"/>
          <w:b/>
          <w:spacing w:val="-2"/>
          <w:sz w:val="24"/>
          <w:szCs w:val="24"/>
        </w:rPr>
        <w:tab/>
        <w:t>PROFESSIONAL EDUCATION REQUIREMENTS:</w:t>
      </w:r>
    </w:p>
    <w:tbl>
      <w:tblPr>
        <w:tblStyle w:val="TableGrid"/>
        <w:tblW w:w="0" w:type="auto"/>
        <w:tblInd w:w="535" w:type="dxa"/>
        <w:tblLook w:val="04A0" w:firstRow="1" w:lastRow="0" w:firstColumn="1" w:lastColumn="0" w:noHBand="0" w:noVBand="1"/>
      </w:tblPr>
      <w:tblGrid>
        <w:gridCol w:w="1800"/>
        <w:gridCol w:w="1530"/>
        <w:gridCol w:w="6067"/>
        <w:gridCol w:w="858"/>
      </w:tblGrid>
      <w:tr w:rsidR="0063377B" w:rsidRPr="000A0088" w14:paraId="083755BA" w14:textId="77777777" w:rsidTr="000A6AD8">
        <w:tc>
          <w:tcPr>
            <w:tcW w:w="1800" w:type="dxa"/>
            <w:shd w:val="clear" w:color="auto" w:fill="DBE5F1" w:themeFill="accent1" w:themeFillTint="33"/>
          </w:tcPr>
          <w:p w14:paraId="4A386034" w14:textId="6685F7DA" w:rsidR="0063377B" w:rsidRPr="000A0088" w:rsidRDefault="0063377B" w:rsidP="00E752CB">
            <w:pPr>
              <w:spacing w:before="240"/>
              <w:contextualSpacing/>
              <w:jc w:val="center"/>
              <w:rPr>
                <w:rFonts w:asciiTheme="minorHAnsi" w:hAnsiTheme="minorHAnsi" w:cstheme="minorHAnsi"/>
                <w:b/>
                <w:spacing w:val="-2"/>
                <w:sz w:val="22"/>
                <w:szCs w:val="22"/>
              </w:rPr>
            </w:pPr>
            <w:r w:rsidRPr="000A0088">
              <w:rPr>
                <w:rFonts w:asciiTheme="minorHAnsi" w:hAnsiTheme="minorHAnsi" w:cstheme="minorHAnsi"/>
                <w:b/>
                <w:spacing w:val="-2"/>
                <w:sz w:val="22"/>
                <w:szCs w:val="22"/>
              </w:rPr>
              <w:t>Semester Offered</w:t>
            </w:r>
          </w:p>
        </w:tc>
        <w:tc>
          <w:tcPr>
            <w:tcW w:w="1530" w:type="dxa"/>
            <w:shd w:val="clear" w:color="auto" w:fill="DBE5F1" w:themeFill="accent1" w:themeFillTint="33"/>
            <w:vAlign w:val="bottom"/>
          </w:tcPr>
          <w:p w14:paraId="6FCF9A62" w14:textId="10056F32" w:rsidR="0063377B" w:rsidRPr="000A0088" w:rsidRDefault="0063377B" w:rsidP="0063377B">
            <w:pPr>
              <w:spacing w:before="240"/>
              <w:contextualSpacing/>
              <w:jc w:val="center"/>
              <w:rPr>
                <w:rFonts w:asciiTheme="minorHAnsi" w:hAnsiTheme="minorHAnsi" w:cstheme="minorHAnsi"/>
                <w:b/>
                <w:spacing w:val="-2"/>
                <w:sz w:val="22"/>
                <w:szCs w:val="22"/>
              </w:rPr>
            </w:pPr>
            <w:r w:rsidRPr="000A0088">
              <w:rPr>
                <w:rFonts w:asciiTheme="minorHAnsi" w:hAnsiTheme="minorHAnsi" w:cstheme="minorHAnsi"/>
                <w:b/>
                <w:sz w:val="22"/>
                <w:szCs w:val="22"/>
              </w:rPr>
              <w:t>Course #</w:t>
            </w:r>
          </w:p>
        </w:tc>
        <w:tc>
          <w:tcPr>
            <w:tcW w:w="6067" w:type="dxa"/>
            <w:shd w:val="clear" w:color="auto" w:fill="DBE5F1" w:themeFill="accent1" w:themeFillTint="33"/>
            <w:vAlign w:val="center"/>
          </w:tcPr>
          <w:p w14:paraId="0A62863C" w14:textId="3AA089BE" w:rsidR="0063377B" w:rsidRPr="000A0088" w:rsidRDefault="0063377B" w:rsidP="0063377B">
            <w:pPr>
              <w:spacing w:before="240"/>
              <w:contextualSpacing/>
              <w:jc w:val="center"/>
              <w:rPr>
                <w:rFonts w:asciiTheme="minorHAnsi" w:hAnsiTheme="minorHAnsi" w:cstheme="minorHAnsi"/>
                <w:b/>
                <w:spacing w:val="-2"/>
                <w:sz w:val="22"/>
                <w:szCs w:val="22"/>
              </w:rPr>
            </w:pPr>
            <w:r w:rsidRPr="000A0088">
              <w:rPr>
                <w:rFonts w:asciiTheme="minorHAnsi" w:hAnsiTheme="minorHAnsi" w:cstheme="minorHAnsi"/>
                <w:b/>
                <w:sz w:val="22"/>
                <w:szCs w:val="22"/>
              </w:rPr>
              <w:t>Course Name</w:t>
            </w:r>
          </w:p>
        </w:tc>
        <w:tc>
          <w:tcPr>
            <w:tcW w:w="858" w:type="dxa"/>
            <w:shd w:val="clear" w:color="auto" w:fill="DBE5F1" w:themeFill="accent1" w:themeFillTint="33"/>
            <w:vAlign w:val="center"/>
          </w:tcPr>
          <w:p w14:paraId="00C45D2E" w14:textId="3BD119D0" w:rsidR="0063377B" w:rsidRPr="000A0088" w:rsidRDefault="0063377B" w:rsidP="0063377B">
            <w:pPr>
              <w:spacing w:before="240"/>
              <w:contextualSpacing/>
              <w:jc w:val="center"/>
              <w:rPr>
                <w:rFonts w:asciiTheme="minorHAnsi" w:hAnsiTheme="minorHAnsi" w:cstheme="minorHAnsi"/>
                <w:b/>
                <w:spacing w:val="-2"/>
                <w:sz w:val="22"/>
                <w:szCs w:val="22"/>
              </w:rPr>
            </w:pPr>
            <w:r w:rsidRPr="000A0088">
              <w:rPr>
                <w:rFonts w:asciiTheme="minorHAnsi" w:hAnsiTheme="minorHAnsi" w:cstheme="minorHAnsi"/>
                <w:b/>
                <w:sz w:val="22"/>
                <w:szCs w:val="22"/>
              </w:rPr>
              <w:t>Credits</w:t>
            </w:r>
          </w:p>
        </w:tc>
      </w:tr>
      <w:tr w:rsidR="0063377B" w:rsidRPr="000A0088" w14:paraId="0EE77DD4" w14:textId="77777777" w:rsidTr="000A6AD8">
        <w:tc>
          <w:tcPr>
            <w:tcW w:w="1800" w:type="dxa"/>
            <w:shd w:val="clear" w:color="auto" w:fill="DBE5F1" w:themeFill="accent1" w:themeFillTint="33"/>
          </w:tcPr>
          <w:p w14:paraId="4DE073E6"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shd w:val="clear" w:color="auto" w:fill="DBE5F1" w:themeFill="accent1" w:themeFillTint="33"/>
          </w:tcPr>
          <w:p w14:paraId="36CB0DCB" w14:textId="77777777" w:rsidR="0063377B" w:rsidRPr="000A0088" w:rsidRDefault="0063377B" w:rsidP="007609DA">
            <w:pPr>
              <w:spacing w:before="240"/>
              <w:contextualSpacing/>
              <w:rPr>
                <w:rFonts w:asciiTheme="minorHAnsi" w:hAnsiTheme="minorHAnsi" w:cstheme="minorHAnsi"/>
                <w:b/>
                <w:spacing w:val="-2"/>
                <w:sz w:val="22"/>
                <w:szCs w:val="22"/>
              </w:rPr>
            </w:pPr>
          </w:p>
        </w:tc>
        <w:tc>
          <w:tcPr>
            <w:tcW w:w="6067" w:type="dxa"/>
            <w:shd w:val="clear" w:color="auto" w:fill="DBE5F1" w:themeFill="accent1" w:themeFillTint="33"/>
          </w:tcPr>
          <w:p w14:paraId="26DCEEB4" w14:textId="64FBDA35" w:rsidR="0063377B" w:rsidRPr="000A0088" w:rsidRDefault="0063377B" w:rsidP="007609DA">
            <w:pPr>
              <w:spacing w:before="240"/>
              <w:contextualSpacing/>
              <w:rPr>
                <w:rFonts w:asciiTheme="minorHAnsi" w:hAnsiTheme="minorHAnsi" w:cstheme="minorHAnsi"/>
                <w:b/>
                <w:spacing w:val="-2"/>
                <w:sz w:val="22"/>
                <w:szCs w:val="22"/>
              </w:rPr>
            </w:pPr>
            <w:r w:rsidRPr="000A0088">
              <w:rPr>
                <w:rFonts w:asciiTheme="minorHAnsi" w:hAnsiTheme="minorHAnsi" w:cstheme="minorHAnsi"/>
                <w:b/>
                <w:spacing w:val="-2"/>
                <w:sz w:val="22"/>
                <w:szCs w:val="22"/>
              </w:rPr>
              <w:t xml:space="preserve">REQUIRED COURSES </w:t>
            </w:r>
            <w:r w:rsidRPr="000A0088">
              <w:rPr>
                <w:rFonts w:asciiTheme="minorHAnsi" w:hAnsiTheme="minorHAnsi" w:cstheme="minorHAnsi"/>
                <w:bCs/>
                <w:spacing w:val="-2"/>
                <w:sz w:val="22"/>
                <w:szCs w:val="22"/>
              </w:rPr>
              <w:t>(9 credits)</w:t>
            </w:r>
          </w:p>
        </w:tc>
        <w:tc>
          <w:tcPr>
            <w:tcW w:w="858" w:type="dxa"/>
            <w:shd w:val="clear" w:color="auto" w:fill="DBE5F1" w:themeFill="accent1" w:themeFillTint="33"/>
          </w:tcPr>
          <w:p w14:paraId="04BE2D96" w14:textId="77777777" w:rsidR="0063377B" w:rsidRPr="000A0088" w:rsidRDefault="0063377B" w:rsidP="0063377B">
            <w:pPr>
              <w:spacing w:before="240"/>
              <w:contextualSpacing/>
              <w:jc w:val="center"/>
              <w:rPr>
                <w:rFonts w:asciiTheme="minorHAnsi" w:hAnsiTheme="minorHAnsi" w:cstheme="minorHAnsi"/>
                <w:bCs/>
                <w:spacing w:val="-2"/>
                <w:sz w:val="22"/>
                <w:szCs w:val="22"/>
              </w:rPr>
            </w:pPr>
          </w:p>
        </w:tc>
      </w:tr>
      <w:tr w:rsidR="0063377B" w:rsidRPr="000A0088" w14:paraId="64A62603" w14:textId="77777777" w:rsidTr="000A6AD8">
        <w:tc>
          <w:tcPr>
            <w:tcW w:w="1800" w:type="dxa"/>
          </w:tcPr>
          <w:p w14:paraId="61D2F98B"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vAlign w:val="center"/>
          </w:tcPr>
          <w:p w14:paraId="75BC26EE" w14:textId="3A946897"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15:230:521</w:t>
            </w:r>
          </w:p>
        </w:tc>
        <w:tc>
          <w:tcPr>
            <w:tcW w:w="6067" w:type="dxa"/>
            <w:vAlign w:val="center"/>
          </w:tcPr>
          <w:p w14:paraId="4E2E65B5" w14:textId="6A7D2D56"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Supervision of Instruction</w:t>
            </w:r>
          </w:p>
        </w:tc>
        <w:tc>
          <w:tcPr>
            <w:tcW w:w="858" w:type="dxa"/>
            <w:vAlign w:val="center"/>
          </w:tcPr>
          <w:p w14:paraId="6500A426" w14:textId="5F413D31"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z w:val="22"/>
                <w:szCs w:val="22"/>
              </w:rPr>
              <w:t>3</w:t>
            </w:r>
          </w:p>
        </w:tc>
      </w:tr>
      <w:tr w:rsidR="0063377B" w:rsidRPr="000A0088" w14:paraId="7B8183C0" w14:textId="77777777" w:rsidTr="000A6AD8">
        <w:tc>
          <w:tcPr>
            <w:tcW w:w="1800" w:type="dxa"/>
          </w:tcPr>
          <w:p w14:paraId="550D239F"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tcBorders>
              <w:bottom w:val="single" w:sz="4" w:space="0" w:color="auto"/>
            </w:tcBorders>
            <w:vAlign w:val="center"/>
          </w:tcPr>
          <w:p w14:paraId="741C5F21" w14:textId="64D571CA"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15:310:500</w:t>
            </w:r>
          </w:p>
        </w:tc>
        <w:tc>
          <w:tcPr>
            <w:tcW w:w="6067" w:type="dxa"/>
            <w:tcBorders>
              <w:bottom w:val="single" w:sz="4" w:space="0" w:color="auto"/>
            </w:tcBorders>
            <w:vAlign w:val="center"/>
          </w:tcPr>
          <w:p w14:paraId="7F7A630E" w14:textId="6B7B4F49"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Curriculum and Instruction</w:t>
            </w:r>
          </w:p>
        </w:tc>
        <w:tc>
          <w:tcPr>
            <w:tcW w:w="858" w:type="dxa"/>
            <w:vAlign w:val="center"/>
          </w:tcPr>
          <w:p w14:paraId="153709D9" w14:textId="749D9BDA"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z w:val="22"/>
                <w:szCs w:val="22"/>
              </w:rPr>
              <w:t>3</w:t>
            </w:r>
          </w:p>
        </w:tc>
      </w:tr>
      <w:tr w:rsidR="0063377B" w:rsidRPr="000A0088" w14:paraId="594F7518" w14:textId="77777777" w:rsidTr="000A0088">
        <w:tc>
          <w:tcPr>
            <w:tcW w:w="1800" w:type="dxa"/>
            <w:tcBorders>
              <w:right w:val="single" w:sz="4" w:space="0" w:color="auto"/>
            </w:tcBorders>
          </w:tcPr>
          <w:p w14:paraId="32A84640"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tcBorders>
              <w:top w:val="single" w:sz="4" w:space="0" w:color="auto"/>
              <w:left w:val="single" w:sz="4" w:space="0" w:color="auto"/>
              <w:bottom w:val="nil"/>
              <w:right w:val="single" w:sz="4" w:space="0" w:color="auto"/>
            </w:tcBorders>
            <w:vAlign w:val="center"/>
          </w:tcPr>
          <w:p w14:paraId="7C9BD57F" w14:textId="7A7B0DFF" w:rsidR="0063377B" w:rsidRPr="000A0088" w:rsidRDefault="0063377B" w:rsidP="0063377B">
            <w:pPr>
              <w:rPr>
                <w:rFonts w:asciiTheme="minorHAnsi" w:hAnsiTheme="minorHAnsi" w:cstheme="minorHAnsi"/>
                <w:sz w:val="22"/>
                <w:szCs w:val="22"/>
              </w:rPr>
            </w:pPr>
            <w:r w:rsidRPr="000A0088">
              <w:rPr>
                <w:rFonts w:asciiTheme="minorHAnsi" w:hAnsiTheme="minorHAnsi" w:cstheme="minorHAnsi"/>
                <w:sz w:val="22"/>
                <w:szCs w:val="22"/>
              </w:rPr>
              <w:t xml:space="preserve">15:230:512 </w:t>
            </w:r>
            <w:r w:rsidRPr="000A0088">
              <w:rPr>
                <w:rFonts w:asciiTheme="minorHAnsi" w:hAnsiTheme="minorHAnsi" w:cstheme="minorHAnsi"/>
                <w:b/>
                <w:sz w:val="22"/>
                <w:szCs w:val="22"/>
              </w:rPr>
              <w:t>or</w:t>
            </w:r>
          </w:p>
        </w:tc>
        <w:tc>
          <w:tcPr>
            <w:tcW w:w="6067" w:type="dxa"/>
            <w:tcBorders>
              <w:top w:val="single" w:sz="4" w:space="0" w:color="auto"/>
              <w:left w:val="single" w:sz="4" w:space="0" w:color="auto"/>
              <w:bottom w:val="nil"/>
              <w:right w:val="single" w:sz="4" w:space="0" w:color="auto"/>
            </w:tcBorders>
          </w:tcPr>
          <w:p w14:paraId="015A5796" w14:textId="5991B3F5" w:rsidR="0063377B" w:rsidRPr="000A0088" w:rsidRDefault="0063377B" w:rsidP="0063377B">
            <w:pPr>
              <w:rPr>
                <w:rFonts w:asciiTheme="minorHAnsi" w:hAnsiTheme="minorHAnsi" w:cstheme="minorHAnsi"/>
                <w:b/>
                <w:sz w:val="22"/>
                <w:szCs w:val="22"/>
              </w:rPr>
            </w:pPr>
            <w:r w:rsidRPr="000A0088">
              <w:rPr>
                <w:rFonts w:asciiTheme="minorHAnsi" w:hAnsiTheme="minorHAnsi" w:cstheme="minorHAnsi"/>
                <w:sz w:val="22"/>
                <w:szCs w:val="22"/>
              </w:rPr>
              <w:t xml:space="preserve">Administration &amp; Supervision of Elem. &amp; Secondary Schools </w:t>
            </w:r>
            <w:r w:rsidRPr="000A0088">
              <w:rPr>
                <w:rFonts w:asciiTheme="minorHAnsi" w:hAnsiTheme="minorHAnsi" w:cstheme="minorHAnsi"/>
                <w:b/>
                <w:sz w:val="22"/>
                <w:szCs w:val="22"/>
              </w:rPr>
              <w:t>or</w:t>
            </w:r>
          </w:p>
        </w:tc>
        <w:tc>
          <w:tcPr>
            <w:tcW w:w="858" w:type="dxa"/>
            <w:tcBorders>
              <w:left w:val="single" w:sz="4" w:space="0" w:color="auto"/>
            </w:tcBorders>
          </w:tcPr>
          <w:p w14:paraId="01DEBEEF" w14:textId="45B1955F"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63377B" w:rsidRPr="000A0088" w14:paraId="406CB0C3" w14:textId="77777777" w:rsidTr="000A0088">
        <w:tc>
          <w:tcPr>
            <w:tcW w:w="1800" w:type="dxa"/>
            <w:tcBorders>
              <w:right w:val="single" w:sz="4" w:space="0" w:color="auto"/>
            </w:tcBorders>
          </w:tcPr>
          <w:p w14:paraId="584C0DBE"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tcBorders>
              <w:top w:val="nil"/>
              <w:left w:val="single" w:sz="4" w:space="0" w:color="auto"/>
              <w:bottom w:val="single" w:sz="4" w:space="0" w:color="auto"/>
              <w:right w:val="single" w:sz="4" w:space="0" w:color="auto"/>
            </w:tcBorders>
          </w:tcPr>
          <w:p w14:paraId="78B81274" w14:textId="5948B4A6"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15:299:566</w:t>
            </w:r>
          </w:p>
        </w:tc>
        <w:tc>
          <w:tcPr>
            <w:tcW w:w="6067" w:type="dxa"/>
            <w:tcBorders>
              <w:top w:val="nil"/>
              <w:left w:val="single" w:sz="4" w:space="0" w:color="auto"/>
              <w:bottom w:val="single" w:sz="4" w:space="0" w:color="auto"/>
              <w:right w:val="single" w:sz="4" w:space="0" w:color="auto"/>
            </w:tcBorders>
          </w:tcPr>
          <w:p w14:paraId="48A8E393" w14:textId="791F593D"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Literacy Research and Supervision</w:t>
            </w:r>
            <w:r w:rsidRPr="000A0088">
              <w:rPr>
                <w:rFonts w:asciiTheme="minorHAnsi" w:hAnsiTheme="minorHAnsi" w:cstheme="minorHAnsi"/>
                <w:sz w:val="22"/>
                <w:szCs w:val="22"/>
                <w:vertAlign w:val="superscript"/>
              </w:rPr>
              <w:t>1</w:t>
            </w:r>
          </w:p>
        </w:tc>
        <w:tc>
          <w:tcPr>
            <w:tcW w:w="858" w:type="dxa"/>
            <w:tcBorders>
              <w:left w:val="single" w:sz="4" w:space="0" w:color="auto"/>
            </w:tcBorders>
          </w:tcPr>
          <w:p w14:paraId="122F6CC6" w14:textId="48BC2F68"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63377B" w:rsidRPr="000A0088" w14:paraId="6690B09F" w14:textId="77777777" w:rsidTr="000A6AD8">
        <w:tc>
          <w:tcPr>
            <w:tcW w:w="1800" w:type="dxa"/>
            <w:shd w:val="clear" w:color="auto" w:fill="DBE5F1" w:themeFill="accent1" w:themeFillTint="33"/>
          </w:tcPr>
          <w:p w14:paraId="24C5F199"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tcBorders>
              <w:top w:val="single" w:sz="4" w:space="0" w:color="auto"/>
            </w:tcBorders>
            <w:shd w:val="clear" w:color="auto" w:fill="DBE5F1" w:themeFill="accent1" w:themeFillTint="33"/>
          </w:tcPr>
          <w:p w14:paraId="58D23C5E" w14:textId="77777777" w:rsidR="0063377B" w:rsidRPr="000A0088" w:rsidRDefault="0063377B" w:rsidP="0063377B">
            <w:pPr>
              <w:spacing w:before="240"/>
              <w:contextualSpacing/>
              <w:rPr>
                <w:rFonts w:asciiTheme="minorHAnsi" w:hAnsiTheme="minorHAnsi" w:cstheme="minorHAnsi"/>
                <w:b/>
                <w:spacing w:val="-2"/>
                <w:sz w:val="22"/>
                <w:szCs w:val="22"/>
              </w:rPr>
            </w:pPr>
          </w:p>
        </w:tc>
        <w:tc>
          <w:tcPr>
            <w:tcW w:w="6067" w:type="dxa"/>
            <w:tcBorders>
              <w:top w:val="single" w:sz="4" w:space="0" w:color="auto"/>
            </w:tcBorders>
            <w:shd w:val="clear" w:color="auto" w:fill="DBE5F1" w:themeFill="accent1" w:themeFillTint="33"/>
          </w:tcPr>
          <w:p w14:paraId="1462CE6C" w14:textId="6796B35A" w:rsidR="0063377B" w:rsidRPr="000A0088" w:rsidRDefault="0063377B" w:rsidP="0063377B">
            <w:pPr>
              <w:suppressAutoHyphens/>
              <w:spacing w:before="240"/>
              <w:contextualSpacing/>
              <w:rPr>
                <w:rFonts w:asciiTheme="minorHAnsi" w:hAnsiTheme="minorHAnsi" w:cstheme="minorHAnsi"/>
                <w:sz w:val="22"/>
                <w:szCs w:val="22"/>
              </w:rPr>
            </w:pPr>
            <w:r w:rsidRPr="000A0088">
              <w:rPr>
                <w:rFonts w:asciiTheme="minorHAnsi" w:hAnsiTheme="minorHAnsi" w:cstheme="minorHAnsi"/>
                <w:b/>
                <w:sz w:val="22"/>
                <w:szCs w:val="22"/>
              </w:rPr>
              <w:t xml:space="preserve">ELECTIVE COURSES </w:t>
            </w:r>
            <w:r w:rsidRPr="000A0088">
              <w:rPr>
                <w:rFonts w:asciiTheme="minorHAnsi" w:hAnsiTheme="minorHAnsi" w:cstheme="minorHAnsi"/>
                <w:sz w:val="22"/>
                <w:szCs w:val="22"/>
              </w:rPr>
              <w:t>(Select 1 course from this group) (3 credits)</w:t>
            </w:r>
          </w:p>
        </w:tc>
        <w:tc>
          <w:tcPr>
            <w:tcW w:w="858" w:type="dxa"/>
            <w:shd w:val="clear" w:color="auto" w:fill="DBE5F1" w:themeFill="accent1" w:themeFillTint="33"/>
          </w:tcPr>
          <w:p w14:paraId="2D95CAC5" w14:textId="77777777" w:rsidR="0063377B" w:rsidRPr="000A0088" w:rsidRDefault="0063377B" w:rsidP="0063377B">
            <w:pPr>
              <w:spacing w:before="240"/>
              <w:contextualSpacing/>
              <w:jc w:val="center"/>
              <w:rPr>
                <w:rFonts w:asciiTheme="minorHAnsi" w:hAnsiTheme="minorHAnsi" w:cstheme="minorHAnsi"/>
                <w:bCs/>
                <w:spacing w:val="-2"/>
                <w:sz w:val="22"/>
                <w:szCs w:val="22"/>
              </w:rPr>
            </w:pPr>
          </w:p>
        </w:tc>
      </w:tr>
      <w:tr w:rsidR="0063377B" w:rsidRPr="000A0088" w14:paraId="229CD73F" w14:textId="77777777" w:rsidTr="000A6AD8">
        <w:tc>
          <w:tcPr>
            <w:tcW w:w="1800" w:type="dxa"/>
          </w:tcPr>
          <w:p w14:paraId="57D4A16C"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vAlign w:val="center"/>
          </w:tcPr>
          <w:p w14:paraId="13418806" w14:textId="6FBCE068"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15:251:572</w:t>
            </w:r>
          </w:p>
        </w:tc>
        <w:tc>
          <w:tcPr>
            <w:tcW w:w="6067" w:type="dxa"/>
            <w:vAlign w:val="center"/>
          </w:tcPr>
          <w:p w14:paraId="540C1536" w14:textId="3BF9E187"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Curriculum Development in the Elementary School</w:t>
            </w:r>
          </w:p>
        </w:tc>
        <w:tc>
          <w:tcPr>
            <w:tcW w:w="858" w:type="dxa"/>
          </w:tcPr>
          <w:p w14:paraId="6E9699F2" w14:textId="1B6B7B35"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63377B" w:rsidRPr="000A0088" w14:paraId="7274AB41" w14:textId="77777777" w:rsidTr="000A6AD8">
        <w:tc>
          <w:tcPr>
            <w:tcW w:w="1800" w:type="dxa"/>
          </w:tcPr>
          <w:p w14:paraId="1432178B"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vAlign w:val="center"/>
          </w:tcPr>
          <w:p w14:paraId="60BDFDDF" w14:textId="7C4DD985"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15:294:533</w:t>
            </w:r>
          </w:p>
        </w:tc>
        <w:tc>
          <w:tcPr>
            <w:tcW w:w="6067" w:type="dxa"/>
            <w:vAlign w:val="center"/>
          </w:tcPr>
          <w:p w14:paraId="73C12DB3" w14:textId="519ECF95"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Curriculum and Instruction for the Gifted</w:t>
            </w:r>
          </w:p>
        </w:tc>
        <w:tc>
          <w:tcPr>
            <w:tcW w:w="858" w:type="dxa"/>
          </w:tcPr>
          <w:p w14:paraId="55031620" w14:textId="05626F3B"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63377B" w:rsidRPr="000A0088" w14:paraId="3887A8A8" w14:textId="77777777" w:rsidTr="000A6AD8">
        <w:tc>
          <w:tcPr>
            <w:tcW w:w="1800" w:type="dxa"/>
          </w:tcPr>
          <w:p w14:paraId="00DAD075"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vAlign w:val="center"/>
          </w:tcPr>
          <w:p w14:paraId="657BC4EF" w14:textId="548E622A"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15:299:561</w:t>
            </w:r>
          </w:p>
        </w:tc>
        <w:tc>
          <w:tcPr>
            <w:tcW w:w="6067" w:type="dxa"/>
            <w:vAlign w:val="center"/>
          </w:tcPr>
          <w:p w14:paraId="583EFA03" w14:textId="7558D9B2"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Theoretical Foundations of Literacy: Research, Policy, &amp; Practice</w:t>
            </w:r>
            <w:r w:rsidRPr="000A0088">
              <w:rPr>
                <w:rFonts w:asciiTheme="minorHAnsi" w:hAnsiTheme="minorHAnsi" w:cstheme="minorHAnsi"/>
                <w:sz w:val="22"/>
                <w:szCs w:val="22"/>
                <w:vertAlign w:val="superscript"/>
              </w:rPr>
              <w:t>1</w:t>
            </w:r>
          </w:p>
        </w:tc>
        <w:tc>
          <w:tcPr>
            <w:tcW w:w="858" w:type="dxa"/>
          </w:tcPr>
          <w:p w14:paraId="030A2DB2" w14:textId="2C51EF25"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63377B" w:rsidRPr="000A0088" w14:paraId="16165A1D" w14:textId="77777777" w:rsidTr="000A6AD8">
        <w:tc>
          <w:tcPr>
            <w:tcW w:w="1800" w:type="dxa"/>
          </w:tcPr>
          <w:p w14:paraId="475E0834"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vAlign w:val="center"/>
          </w:tcPr>
          <w:p w14:paraId="7D6D9531" w14:textId="6CA465D7"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15:310:505</w:t>
            </w:r>
          </w:p>
        </w:tc>
        <w:tc>
          <w:tcPr>
            <w:tcW w:w="6067" w:type="dxa"/>
            <w:vAlign w:val="center"/>
          </w:tcPr>
          <w:p w14:paraId="700184FD" w14:textId="79E3E3C3"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Curriculum Development in the Secondary School</w:t>
            </w:r>
          </w:p>
        </w:tc>
        <w:tc>
          <w:tcPr>
            <w:tcW w:w="858" w:type="dxa"/>
          </w:tcPr>
          <w:p w14:paraId="0557D86C" w14:textId="5E502792"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63377B" w:rsidRPr="000A0088" w14:paraId="4376CA15" w14:textId="77777777" w:rsidTr="000A6AD8">
        <w:tc>
          <w:tcPr>
            <w:tcW w:w="1800" w:type="dxa"/>
          </w:tcPr>
          <w:p w14:paraId="728BCAD2"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vAlign w:val="center"/>
          </w:tcPr>
          <w:p w14:paraId="77F0D4A5" w14:textId="36A59704"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15:310:510</w:t>
            </w:r>
          </w:p>
        </w:tc>
        <w:tc>
          <w:tcPr>
            <w:tcW w:w="6067" w:type="dxa"/>
            <w:vAlign w:val="center"/>
          </w:tcPr>
          <w:p w14:paraId="6D1AAF9B" w14:textId="099F52F1"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Curriculum of Middle and Junior High School</w:t>
            </w:r>
          </w:p>
        </w:tc>
        <w:tc>
          <w:tcPr>
            <w:tcW w:w="858" w:type="dxa"/>
          </w:tcPr>
          <w:p w14:paraId="33CFBC47" w14:textId="440AF0AB"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63377B" w:rsidRPr="000A0088" w14:paraId="30994778" w14:textId="77777777" w:rsidTr="000A6AD8">
        <w:tc>
          <w:tcPr>
            <w:tcW w:w="1800" w:type="dxa"/>
          </w:tcPr>
          <w:p w14:paraId="117BCDA4"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vAlign w:val="center"/>
          </w:tcPr>
          <w:p w14:paraId="558CD02A" w14:textId="403D9CE6"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17:610:575</w:t>
            </w:r>
          </w:p>
        </w:tc>
        <w:tc>
          <w:tcPr>
            <w:tcW w:w="6067" w:type="dxa"/>
            <w:vAlign w:val="center"/>
          </w:tcPr>
          <w:p w14:paraId="161AAEF5" w14:textId="16B909FC"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Leadership, Management, &amp; Evaluation of School Libraries</w:t>
            </w:r>
            <w:r w:rsidRPr="000A0088">
              <w:rPr>
                <w:rFonts w:asciiTheme="minorHAnsi" w:hAnsiTheme="minorHAnsi" w:cstheme="minorHAnsi"/>
                <w:sz w:val="22"/>
                <w:szCs w:val="22"/>
                <w:vertAlign w:val="superscript"/>
              </w:rPr>
              <w:t>2</w:t>
            </w:r>
          </w:p>
        </w:tc>
        <w:tc>
          <w:tcPr>
            <w:tcW w:w="858" w:type="dxa"/>
          </w:tcPr>
          <w:p w14:paraId="18B69C5C" w14:textId="72BFA7C9"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63377B" w:rsidRPr="000A0088" w14:paraId="6A7E5BC3" w14:textId="77777777" w:rsidTr="000A6AD8">
        <w:tc>
          <w:tcPr>
            <w:tcW w:w="1800" w:type="dxa"/>
          </w:tcPr>
          <w:p w14:paraId="03579C77"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vAlign w:val="center"/>
          </w:tcPr>
          <w:p w14:paraId="531A3AD9" w14:textId="53C0C7A3"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18:826:605</w:t>
            </w:r>
          </w:p>
        </w:tc>
        <w:tc>
          <w:tcPr>
            <w:tcW w:w="6067" w:type="dxa"/>
            <w:vAlign w:val="center"/>
          </w:tcPr>
          <w:p w14:paraId="30508AD3" w14:textId="25B78FCF"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Advanced Supervision in School Psychology</w:t>
            </w:r>
            <w:r w:rsidRPr="000A0088">
              <w:rPr>
                <w:rFonts w:asciiTheme="minorHAnsi" w:hAnsiTheme="minorHAnsi" w:cstheme="minorHAnsi"/>
                <w:sz w:val="22"/>
                <w:szCs w:val="22"/>
                <w:vertAlign w:val="superscript"/>
              </w:rPr>
              <w:t>3</w:t>
            </w:r>
          </w:p>
        </w:tc>
        <w:tc>
          <w:tcPr>
            <w:tcW w:w="858" w:type="dxa"/>
          </w:tcPr>
          <w:p w14:paraId="1CEA7B06" w14:textId="3D94B7CA"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63377B" w:rsidRPr="000A0088" w14:paraId="59AD3DAD" w14:textId="77777777" w:rsidTr="000A6AD8">
        <w:tc>
          <w:tcPr>
            <w:tcW w:w="1800" w:type="dxa"/>
          </w:tcPr>
          <w:p w14:paraId="0C9325BA" w14:textId="77777777" w:rsidR="0063377B" w:rsidRPr="000A0088" w:rsidRDefault="0063377B" w:rsidP="00E752CB">
            <w:pPr>
              <w:spacing w:before="240"/>
              <w:contextualSpacing/>
              <w:jc w:val="center"/>
              <w:rPr>
                <w:rFonts w:asciiTheme="minorHAnsi" w:hAnsiTheme="minorHAnsi" w:cstheme="minorHAnsi"/>
                <w:b/>
                <w:spacing w:val="-2"/>
                <w:sz w:val="22"/>
                <w:szCs w:val="22"/>
              </w:rPr>
            </w:pPr>
          </w:p>
        </w:tc>
        <w:tc>
          <w:tcPr>
            <w:tcW w:w="1530" w:type="dxa"/>
            <w:vAlign w:val="center"/>
          </w:tcPr>
          <w:p w14:paraId="041B1AE7" w14:textId="0E14B8A4"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19:910:540</w:t>
            </w:r>
          </w:p>
        </w:tc>
        <w:tc>
          <w:tcPr>
            <w:tcW w:w="6067" w:type="dxa"/>
            <w:vAlign w:val="center"/>
          </w:tcPr>
          <w:p w14:paraId="1EE3CA97" w14:textId="4BFC2725" w:rsidR="0063377B" w:rsidRPr="000A0088" w:rsidRDefault="0063377B" w:rsidP="0063377B">
            <w:pPr>
              <w:spacing w:before="240"/>
              <w:contextualSpacing/>
              <w:rPr>
                <w:rFonts w:asciiTheme="minorHAnsi" w:hAnsiTheme="minorHAnsi" w:cstheme="minorHAnsi"/>
                <w:b/>
                <w:spacing w:val="-2"/>
                <w:sz w:val="22"/>
                <w:szCs w:val="22"/>
              </w:rPr>
            </w:pPr>
            <w:r w:rsidRPr="000A0088">
              <w:rPr>
                <w:rFonts w:asciiTheme="minorHAnsi" w:hAnsiTheme="minorHAnsi" w:cstheme="minorHAnsi"/>
                <w:sz w:val="22"/>
                <w:szCs w:val="22"/>
              </w:rPr>
              <w:t>Supervision and Consultation</w:t>
            </w:r>
            <w:r w:rsidRPr="000A0088">
              <w:rPr>
                <w:rFonts w:asciiTheme="minorHAnsi" w:hAnsiTheme="minorHAnsi" w:cstheme="minorHAnsi"/>
                <w:sz w:val="22"/>
                <w:szCs w:val="22"/>
                <w:vertAlign w:val="superscript"/>
              </w:rPr>
              <w:t>4</w:t>
            </w:r>
          </w:p>
        </w:tc>
        <w:tc>
          <w:tcPr>
            <w:tcW w:w="858" w:type="dxa"/>
          </w:tcPr>
          <w:p w14:paraId="23DFBEF3" w14:textId="0D5B9E45" w:rsidR="0063377B" w:rsidRPr="000A0088" w:rsidRDefault="0063377B" w:rsidP="0063377B">
            <w:pPr>
              <w:spacing w:before="240"/>
              <w:contextualSpacing/>
              <w:jc w:val="center"/>
              <w:rPr>
                <w:rFonts w:asciiTheme="minorHAnsi" w:hAnsiTheme="minorHAnsi" w:cstheme="minorHAnsi"/>
                <w:bCs/>
                <w:spacing w:val="-2"/>
                <w:sz w:val="22"/>
                <w:szCs w:val="22"/>
              </w:rPr>
            </w:pPr>
            <w:r w:rsidRPr="000A0088">
              <w:rPr>
                <w:rFonts w:asciiTheme="minorHAnsi" w:hAnsiTheme="minorHAnsi" w:cstheme="minorHAnsi"/>
                <w:bCs/>
                <w:spacing w:val="-2"/>
                <w:sz w:val="22"/>
                <w:szCs w:val="22"/>
              </w:rPr>
              <w:t>3</w:t>
            </w:r>
          </w:p>
        </w:tc>
      </w:tr>
      <w:tr w:rsidR="000A0088" w:rsidRPr="000A0088" w14:paraId="7CFDBBC2" w14:textId="77777777" w:rsidTr="00137BAA">
        <w:tc>
          <w:tcPr>
            <w:tcW w:w="1800" w:type="dxa"/>
            <w:shd w:val="clear" w:color="auto" w:fill="DBE5F1" w:themeFill="accent1" w:themeFillTint="33"/>
          </w:tcPr>
          <w:p w14:paraId="775A4786" w14:textId="77777777" w:rsidR="000A0088" w:rsidRPr="000A0088" w:rsidRDefault="000A0088" w:rsidP="00E752CB">
            <w:pPr>
              <w:spacing w:before="240"/>
              <w:contextualSpacing/>
              <w:jc w:val="center"/>
              <w:rPr>
                <w:rFonts w:asciiTheme="minorHAnsi" w:hAnsiTheme="minorHAnsi" w:cstheme="minorHAnsi"/>
                <w:b/>
                <w:spacing w:val="-2"/>
                <w:sz w:val="22"/>
                <w:szCs w:val="22"/>
              </w:rPr>
            </w:pPr>
          </w:p>
        </w:tc>
        <w:tc>
          <w:tcPr>
            <w:tcW w:w="1530" w:type="dxa"/>
            <w:tcBorders>
              <w:top w:val="single" w:sz="4" w:space="0" w:color="auto"/>
            </w:tcBorders>
            <w:shd w:val="clear" w:color="auto" w:fill="DBE5F1" w:themeFill="accent1" w:themeFillTint="33"/>
          </w:tcPr>
          <w:p w14:paraId="5D76D697" w14:textId="77777777" w:rsidR="000A0088" w:rsidRPr="000A0088" w:rsidRDefault="000A0088" w:rsidP="00137BAA">
            <w:pPr>
              <w:spacing w:before="240"/>
              <w:contextualSpacing/>
              <w:rPr>
                <w:rFonts w:asciiTheme="minorHAnsi" w:hAnsiTheme="minorHAnsi" w:cstheme="minorHAnsi"/>
                <w:b/>
                <w:spacing w:val="-2"/>
                <w:sz w:val="22"/>
                <w:szCs w:val="22"/>
              </w:rPr>
            </w:pPr>
          </w:p>
        </w:tc>
        <w:tc>
          <w:tcPr>
            <w:tcW w:w="6067" w:type="dxa"/>
            <w:tcBorders>
              <w:top w:val="single" w:sz="4" w:space="0" w:color="auto"/>
            </w:tcBorders>
            <w:shd w:val="clear" w:color="auto" w:fill="DBE5F1" w:themeFill="accent1" w:themeFillTint="33"/>
          </w:tcPr>
          <w:p w14:paraId="331342E3" w14:textId="09C0B0B7" w:rsidR="000A0088" w:rsidRPr="000A0088" w:rsidRDefault="000A0088" w:rsidP="000A0088">
            <w:pPr>
              <w:suppressAutoHyphens/>
              <w:spacing w:before="240"/>
              <w:contextualSpacing/>
              <w:jc w:val="right"/>
              <w:rPr>
                <w:rFonts w:asciiTheme="minorHAnsi" w:hAnsiTheme="minorHAnsi" w:cstheme="minorHAnsi"/>
                <w:b/>
                <w:bCs/>
                <w:sz w:val="22"/>
                <w:szCs w:val="22"/>
              </w:rPr>
            </w:pPr>
            <w:r w:rsidRPr="000A0088">
              <w:rPr>
                <w:rFonts w:asciiTheme="minorHAnsi" w:hAnsiTheme="minorHAnsi" w:cstheme="minorHAnsi"/>
                <w:b/>
                <w:bCs/>
                <w:sz w:val="22"/>
                <w:szCs w:val="22"/>
              </w:rPr>
              <w:t>TOTAL CREDITS</w:t>
            </w:r>
          </w:p>
        </w:tc>
        <w:tc>
          <w:tcPr>
            <w:tcW w:w="858" w:type="dxa"/>
            <w:shd w:val="clear" w:color="auto" w:fill="DBE5F1" w:themeFill="accent1" w:themeFillTint="33"/>
          </w:tcPr>
          <w:p w14:paraId="04F9C4C0" w14:textId="2673C8DE" w:rsidR="000A0088" w:rsidRPr="000A0088" w:rsidRDefault="000A0088" w:rsidP="00137BAA">
            <w:pPr>
              <w:spacing w:before="240"/>
              <w:contextualSpacing/>
              <w:jc w:val="center"/>
              <w:rPr>
                <w:rFonts w:asciiTheme="minorHAnsi" w:hAnsiTheme="minorHAnsi" w:cstheme="minorHAnsi"/>
                <w:b/>
                <w:bCs/>
                <w:spacing w:val="-2"/>
                <w:sz w:val="22"/>
                <w:szCs w:val="22"/>
              </w:rPr>
            </w:pPr>
            <w:r w:rsidRPr="000A0088">
              <w:rPr>
                <w:rFonts w:asciiTheme="minorHAnsi" w:hAnsiTheme="minorHAnsi" w:cstheme="minorHAnsi"/>
                <w:b/>
                <w:bCs/>
                <w:spacing w:val="-2"/>
                <w:sz w:val="22"/>
                <w:szCs w:val="22"/>
              </w:rPr>
              <w:t>12</w:t>
            </w:r>
          </w:p>
        </w:tc>
      </w:tr>
    </w:tbl>
    <w:p w14:paraId="32EC2C91" w14:textId="107555F0" w:rsidR="007609DA" w:rsidRPr="000A0088" w:rsidRDefault="008F0E1E" w:rsidP="007609DA">
      <w:pPr>
        <w:ind w:left="547"/>
        <w:rPr>
          <w:rFonts w:asciiTheme="minorHAnsi" w:hAnsiTheme="minorHAnsi" w:cstheme="minorHAnsi"/>
          <w:sz w:val="24"/>
          <w:szCs w:val="24"/>
        </w:rPr>
      </w:pPr>
      <w:r w:rsidRPr="000A0088">
        <w:rPr>
          <w:rFonts w:asciiTheme="minorHAnsi" w:hAnsiTheme="minorHAnsi" w:cstheme="minorHAnsi"/>
          <w:sz w:val="24"/>
          <w:szCs w:val="24"/>
          <w:vertAlign w:val="superscript"/>
        </w:rPr>
        <w:t>1</w:t>
      </w:r>
      <w:r w:rsidRPr="000A0088">
        <w:rPr>
          <w:rFonts w:asciiTheme="minorHAnsi" w:hAnsiTheme="minorHAnsi" w:cstheme="minorHAnsi"/>
          <w:sz w:val="24"/>
          <w:szCs w:val="24"/>
        </w:rPr>
        <w:t xml:space="preserve"> These courses are o</w:t>
      </w:r>
      <w:r w:rsidR="007609DA" w:rsidRPr="000A0088">
        <w:rPr>
          <w:rFonts w:asciiTheme="minorHAnsi" w:hAnsiTheme="minorHAnsi" w:cstheme="minorHAnsi"/>
          <w:sz w:val="24"/>
          <w:szCs w:val="24"/>
        </w:rPr>
        <w:t>nly available to those pursuing Reading Specialist certification.</w:t>
      </w:r>
    </w:p>
    <w:p w14:paraId="245C6912" w14:textId="09D4B910" w:rsidR="006771B9" w:rsidRPr="000A0088" w:rsidRDefault="008F0E1E" w:rsidP="007609DA">
      <w:pPr>
        <w:ind w:left="547"/>
        <w:rPr>
          <w:rFonts w:asciiTheme="minorHAnsi" w:hAnsiTheme="minorHAnsi" w:cstheme="minorHAnsi"/>
          <w:sz w:val="24"/>
          <w:szCs w:val="24"/>
        </w:rPr>
      </w:pPr>
      <w:r w:rsidRPr="000A0088">
        <w:rPr>
          <w:rFonts w:asciiTheme="minorHAnsi" w:hAnsiTheme="minorHAnsi" w:cstheme="minorHAnsi"/>
          <w:sz w:val="24"/>
          <w:szCs w:val="24"/>
          <w:vertAlign w:val="superscript"/>
        </w:rPr>
        <w:t>2</w:t>
      </w:r>
      <w:r w:rsidRPr="000A0088">
        <w:rPr>
          <w:rFonts w:asciiTheme="minorHAnsi" w:hAnsiTheme="minorHAnsi" w:cstheme="minorHAnsi"/>
          <w:sz w:val="24"/>
          <w:szCs w:val="24"/>
        </w:rPr>
        <w:t xml:space="preserve"> </w:t>
      </w:r>
      <w:r w:rsidR="006771B9" w:rsidRPr="000A0088">
        <w:rPr>
          <w:rFonts w:asciiTheme="minorHAnsi" w:hAnsiTheme="minorHAnsi" w:cstheme="minorHAnsi"/>
          <w:sz w:val="24"/>
          <w:szCs w:val="24"/>
        </w:rPr>
        <w:t>Only available to those pursuing or</w:t>
      </w:r>
      <w:r w:rsidR="00D52FED" w:rsidRPr="000A0088">
        <w:rPr>
          <w:rFonts w:asciiTheme="minorHAnsi" w:hAnsiTheme="minorHAnsi" w:cstheme="minorHAnsi"/>
          <w:sz w:val="24"/>
          <w:szCs w:val="24"/>
        </w:rPr>
        <w:t xml:space="preserve"> who have </w:t>
      </w:r>
      <w:r w:rsidR="006771B9" w:rsidRPr="000A0088">
        <w:rPr>
          <w:rFonts w:asciiTheme="minorHAnsi" w:hAnsiTheme="minorHAnsi" w:cstheme="minorHAnsi"/>
          <w:sz w:val="24"/>
          <w:szCs w:val="24"/>
        </w:rPr>
        <w:t>completed a Rutgers M.I. with School Librarianship Concentration</w:t>
      </w:r>
    </w:p>
    <w:p w14:paraId="1053AFC5" w14:textId="70D4256E" w:rsidR="006771B9" w:rsidRPr="000A0088" w:rsidRDefault="008F0E1E" w:rsidP="007609DA">
      <w:pPr>
        <w:ind w:left="547"/>
        <w:rPr>
          <w:rFonts w:asciiTheme="minorHAnsi" w:hAnsiTheme="minorHAnsi" w:cstheme="minorHAnsi"/>
          <w:sz w:val="24"/>
          <w:szCs w:val="24"/>
        </w:rPr>
      </w:pPr>
      <w:r w:rsidRPr="000A0088">
        <w:rPr>
          <w:rFonts w:asciiTheme="minorHAnsi" w:hAnsiTheme="minorHAnsi" w:cstheme="minorHAnsi"/>
          <w:sz w:val="24"/>
          <w:szCs w:val="24"/>
          <w:vertAlign w:val="superscript"/>
        </w:rPr>
        <w:t>3</w:t>
      </w:r>
      <w:r w:rsidRPr="000A0088">
        <w:rPr>
          <w:rFonts w:asciiTheme="minorHAnsi" w:hAnsiTheme="minorHAnsi" w:cstheme="minorHAnsi"/>
          <w:sz w:val="24"/>
          <w:szCs w:val="24"/>
        </w:rPr>
        <w:t xml:space="preserve"> </w:t>
      </w:r>
      <w:r w:rsidR="006771B9" w:rsidRPr="000A0088">
        <w:rPr>
          <w:rFonts w:asciiTheme="minorHAnsi" w:hAnsiTheme="minorHAnsi" w:cstheme="minorHAnsi"/>
          <w:sz w:val="24"/>
          <w:szCs w:val="24"/>
        </w:rPr>
        <w:t xml:space="preserve">Only available to those pursuing or </w:t>
      </w:r>
      <w:r w:rsidR="00D52FED" w:rsidRPr="000A0088">
        <w:rPr>
          <w:rFonts w:asciiTheme="minorHAnsi" w:hAnsiTheme="minorHAnsi" w:cstheme="minorHAnsi"/>
          <w:sz w:val="24"/>
          <w:szCs w:val="24"/>
        </w:rPr>
        <w:t xml:space="preserve">who have </w:t>
      </w:r>
      <w:r w:rsidR="006771B9" w:rsidRPr="000A0088">
        <w:rPr>
          <w:rFonts w:asciiTheme="minorHAnsi" w:hAnsiTheme="minorHAnsi" w:cstheme="minorHAnsi"/>
          <w:sz w:val="24"/>
          <w:szCs w:val="24"/>
        </w:rPr>
        <w:t>completed a Rutgers School Psychology Psy.D.</w:t>
      </w:r>
      <w:r w:rsidR="00BA628F" w:rsidRPr="000A0088">
        <w:rPr>
          <w:rFonts w:asciiTheme="minorHAnsi" w:hAnsiTheme="minorHAnsi" w:cstheme="minorHAnsi"/>
          <w:sz w:val="24"/>
          <w:szCs w:val="24"/>
        </w:rPr>
        <w:t xml:space="preserve"> This course is not available online.</w:t>
      </w:r>
    </w:p>
    <w:p w14:paraId="25AA2C65" w14:textId="4BA6E75F" w:rsidR="006771B9" w:rsidRPr="000A0088" w:rsidRDefault="008F0E1E" w:rsidP="006771B9">
      <w:pPr>
        <w:ind w:left="547"/>
        <w:rPr>
          <w:rFonts w:asciiTheme="minorHAnsi" w:hAnsiTheme="minorHAnsi" w:cstheme="minorHAnsi"/>
          <w:sz w:val="24"/>
          <w:szCs w:val="24"/>
        </w:rPr>
      </w:pPr>
      <w:r w:rsidRPr="000A0088">
        <w:rPr>
          <w:rFonts w:asciiTheme="minorHAnsi" w:hAnsiTheme="minorHAnsi" w:cstheme="minorHAnsi"/>
          <w:sz w:val="24"/>
          <w:szCs w:val="24"/>
          <w:vertAlign w:val="superscript"/>
        </w:rPr>
        <w:t>4</w:t>
      </w:r>
      <w:r w:rsidRPr="000A0088">
        <w:rPr>
          <w:rFonts w:asciiTheme="minorHAnsi" w:hAnsiTheme="minorHAnsi" w:cstheme="minorHAnsi"/>
          <w:sz w:val="24"/>
          <w:szCs w:val="24"/>
        </w:rPr>
        <w:t xml:space="preserve"> </w:t>
      </w:r>
      <w:r w:rsidR="006771B9" w:rsidRPr="000A0088">
        <w:rPr>
          <w:rFonts w:asciiTheme="minorHAnsi" w:hAnsiTheme="minorHAnsi" w:cstheme="minorHAnsi"/>
          <w:sz w:val="24"/>
          <w:szCs w:val="24"/>
        </w:rPr>
        <w:t xml:space="preserve">Only available to those pursuing or </w:t>
      </w:r>
      <w:r w:rsidR="00D52FED" w:rsidRPr="000A0088">
        <w:rPr>
          <w:rFonts w:asciiTheme="minorHAnsi" w:hAnsiTheme="minorHAnsi" w:cstheme="minorHAnsi"/>
          <w:sz w:val="24"/>
          <w:szCs w:val="24"/>
        </w:rPr>
        <w:t xml:space="preserve">who have </w:t>
      </w:r>
      <w:r w:rsidR="006771B9" w:rsidRPr="000A0088">
        <w:rPr>
          <w:rFonts w:asciiTheme="minorHAnsi" w:hAnsiTheme="minorHAnsi" w:cstheme="minorHAnsi"/>
          <w:sz w:val="24"/>
          <w:szCs w:val="24"/>
        </w:rPr>
        <w:t>completed a Rutgers M.S.W. with School Social Work Concentration</w:t>
      </w:r>
    </w:p>
    <w:p w14:paraId="0C5D725F" w14:textId="77777777" w:rsidR="007609DA" w:rsidRDefault="007609DA" w:rsidP="007609DA">
      <w:pPr>
        <w:spacing w:before="240"/>
        <w:ind w:left="547" w:hanging="547"/>
        <w:contextualSpacing/>
        <w:rPr>
          <w:rFonts w:asciiTheme="minorHAnsi" w:hAnsiTheme="minorHAnsi" w:cstheme="minorHAnsi"/>
          <w:sz w:val="24"/>
          <w:szCs w:val="24"/>
        </w:rPr>
      </w:pPr>
    </w:p>
    <w:p w14:paraId="3CFA09AC" w14:textId="77777777" w:rsidR="000A0088" w:rsidRPr="000A0088" w:rsidRDefault="000A0088" w:rsidP="007609DA">
      <w:pPr>
        <w:spacing w:before="240"/>
        <w:ind w:left="547" w:hanging="547"/>
        <w:contextualSpacing/>
        <w:rPr>
          <w:rFonts w:asciiTheme="minorHAnsi" w:hAnsiTheme="minorHAnsi" w:cstheme="minorHAnsi"/>
          <w:sz w:val="24"/>
          <w:szCs w:val="24"/>
        </w:rPr>
      </w:pPr>
    </w:p>
    <w:p w14:paraId="55CB1893" w14:textId="5BB6AB25" w:rsidR="008F0E1E" w:rsidRPr="000A0088" w:rsidRDefault="001E578A" w:rsidP="0063377B">
      <w:pPr>
        <w:spacing w:before="240"/>
        <w:ind w:left="547" w:hanging="547"/>
        <w:contextualSpacing/>
        <w:rPr>
          <w:rFonts w:asciiTheme="minorHAnsi" w:hAnsiTheme="minorHAnsi" w:cstheme="minorHAnsi"/>
          <w:sz w:val="24"/>
          <w:szCs w:val="24"/>
        </w:rPr>
      </w:pPr>
      <w:r w:rsidRPr="000A0088">
        <w:rPr>
          <w:rFonts w:asciiTheme="minorHAnsi" w:hAnsiTheme="minorHAnsi" w:cstheme="minorHAnsi"/>
          <w:b/>
          <w:sz w:val="24"/>
          <w:szCs w:val="24"/>
        </w:rPr>
        <w:t>VI.</w:t>
      </w:r>
      <w:r w:rsidRPr="000A0088">
        <w:rPr>
          <w:rFonts w:asciiTheme="minorHAnsi" w:hAnsiTheme="minorHAnsi" w:cstheme="minorHAnsi"/>
          <w:b/>
          <w:sz w:val="24"/>
          <w:szCs w:val="24"/>
        </w:rPr>
        <w:tab/>
        <w:t>HIB TRAINING:</w:t>
      </w:r>
      <w:r w:rsidRPr="000A0088">
        <w:rPr>
          <w:rFonts w:asciiTheme="minorHAnsi" w:hAnsiTheme="minorHAnsi" w:cstheme="minorHAnsi"/>
          <w:sz w:val="24"/>
          <w:szCs w:val="24"/>
        </w:rPr>
        <w:t xml:space="preserve"> All candidates for certification must complete pre-service training in the prevention of harassment, intimidation, and bullying (HIB)</w:t>
      </w:r>
    </w:p>
    <w:sectPr w:rsidR="008F0E1E" w:rsidRPr="000A0088" w:rsidSect="001026C6">
      <w:headerReference w:type="default" r:id="rId14"/>
      <w:footerReference w:type="default" r:id="rId15"/>
      <w:headerReference w:type="first" r:id="rId16"/>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00B2" w14:textId="77777777" w:rsidR="007A3DC1" w:rsidRDefault="007A3DC1">
      <w:r>
        <w:separator/>
      </w:r>
    </w:p>
  </w:endnote>
  <w:endnote w:type="continuationSeparator" w:id="0">
    <w:p w14:paraId="3FA3201E" w14:textId="77777777" w:rsidR="007A3DC1" w:rsidRDefault="007A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C995" w14:textId="2D1B0440"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w:t>
    </w:r>
    <w:r w:rsidR="001E578A">
      <w:rPr>
        <w:rFonts w:ascii="Century Gothic" w:hAnsi="Century Gothic"/>
        <w:sz w:val="16"/>
        <w:szCs w:val="16"/>
      </w:rPr>
      <w:t>0006</w:t>
    </w:r>
    <w:r w:rsidR="007609DA">
      <w:rPr>
        <w:rFonts w:ascii="Century Gothic" w:hAnsi="Century Gothic"/>
        <w:sz w:val="16"/>
        <w:szCs w:val="16"/>
      </w:rPr>
      <w:t xml:space="preserve"> </w:t>
    </w:r>
    <w:r w:rsidR="00D52FED">
      <w:rPr>
        <w:rFonts w:ascii="Century Gothic" w:hAnsi="Century Gothic"/>
        <w:sz w:val="16"/>
        <w:szCs w:val="16"/>
      </w:rPr>
      <w:t>3</w:t>
    </w:r>
    <w:r w:rsidR="00B27EE6">
      <w:rPr>
        <w:rFonts w:ascii="Century Gothic" w:hAnsi="Century Gothic"/>
        <w:sz w:val="16"/>
        <w:szCs w:val="16"/>
      </w:rPr>
      <w:t>/</w:t>
    </w:r>
    <w:r w:rsidR="00D52FED">
      <w:rPr>
        <w:rFonts w:ascii="Century Gothic" w:hAnsi="Century Gothic"/>
        <w:sz w:val="16"/>
        <w:szCs w:val="16"/>
      </w:rPr>
      <w:t>5</w:t>
    </w:r>
    <w:r w:rsidR="007609DA">
      <w:rPr>
        <w:rFonts w:ascii="Century Gothic" w:hAnsi="Century Gothic"/>
        <w:sz w:val="16"/>
        <w:szCs w:val="16"/>
      </w:rPr>
      <w:t>/</w:t>
    </w:r>
    <w:r w:rsidR="00B27EE6">
      <w:rPr>
        <w:rFonts w:ascii="Century Gothic" w:hAnsi="Century Gothic"/>
        <w:sz w:val="16"/>
        <w:szCs w:val="16"/>
      </w:rPr>
      <w:t>2</w:t>
    </w:r>
    <w:r w:rsidR="00D52FED">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C4B4" w14:textId="77777777" w:rsidR="007A3DC1" w:rsidRDefault="007A3DC1">
      <w:r>
        <w:separator/>
      </w:r>
    </w:p>
  </w:footnote>
  <w:footnote w:type="continuationSeparator" w:id="0">
    <w:p w14:paraId="5328C433" w14:textId="77777777" w:rsidR="007A3DC1" w:rsidRDefault="007A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9487"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C15A"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25F36208" wp14:editId="5E715022">
          <wp:simplePos x="0" y="0"/>
          <wp:positionH relativeFrom="column">
            <wp:posOffset>-228600</wp:posOffset>
          </wp:positionH>
          <wp:positionV relativeFrom="paragraph">
            <wp:posOffset>167640</wp:posOffset>
          </wp:positionV>
          <wp:extent cx="3111821" cy="514350"/>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111821"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2179C1"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6B48B5B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F6FBD5D"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5CC0861B"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60E5942C" w14:textId="488D57B8"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62723812"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52DDED72"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1C90C91"/>
    <w:multiLevelType w:val="hybridMultilevel"/>
    <w:tmpl w:val="9B044D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83D56"/>
    <w:multiLevelType w:val="hybridMultilevel"/>
    <w:tmpl w:val="BA6093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35780"/>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53175397"/>
    <w:multiLevelType w:val="hybridMultilevel"/>
    <w:tmpl w:val="41BAE0E8"/>
    <w:lvl w:ilvl="0" w:tplc="D1843F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9224E29"/>
    <w:multiLevelType w:val="hybridMultilevel"/>
    <w:tmpl w:val="0E9234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015308">
    <w:abstractNumId w:val="8"/>
  </w:num>
  <w:num w:numId="2" w16cid:durableId="824710335">
    <w:abstractNumId w:val="21"/>
  </w:num>
  <w:num w:numId="3" w16cid:durableId="1583443436">
    <w:abstractNumId w:val="1"/>
  </w:num>
  <w:num w:numId="4" w16cid:durableId="1654873368">
    <w:abstractNumId w:val="15"/>
  </w:num>
  <w:num w:numId="5" w16cid:durableId="1833714847">
    <w:abstractNumId w:val="0"/>
  </w:num>
  <w:num w:numId="6" w16cid:durableId="1553808022">
    <w:abstractNumId w:val="14"/>
  </w:num>
  <w:num w:numId="7" w16cid:durableId="1030691953">
    <w:abstractNumId w:val="10"/>
  </w:num>
  <w:num w:numId="8" w16cid:durableId="601382126">
    <w:abstractNumId w:val="17"/>
  </w:num>
  <w:num w:numId="9" w16cid:durableId="1359502165">
    <w:abstractNumId w:val="13"/>
  </w:num>
  <w:num w:numId="10" w16cid:durableId="1395394818">
    <w:abstractNumId w:val="24"/>
  </w:num>
  <w:num w:numId="11" w16cid:durableId="2023387001">
    <w:abstractNumId w:val="5"/>
  </w:num>
  <w:num w:numId="12" w16cid:durableId="904029739">
    <w:abstractNumId w:val="4"/>
  </w:num>
  <w:num w:numId="13" w16cid:durableId="2064910784">
    <w:abstractNumId w:val="19"/>
  </w:num>
  <w:num w:numId="14" w16cid:durableId="480655081">
    <w:abstractNumId w:val="23"/>
  </w:num>
  <w:num w:numId="15" w16cid:durableId="113640172">
    <w:abstractNumId w:val="6"/>
  </w:num>
  <w:num w:numId="16" w16cid:durableId="1266427562">
    <w:abstractNumId w:val="18"/>
  </w:num>
  <w:num w:numId="17" w16cid:durableId="1494225851">
    <w:abstractNumId w:val="2"/>
  </w:num>
  <w:num w:numId="18" w16cid:durableId="1883134511">
    <w:abstractNumId w:val="20"/>
  </w:num>
  <w:num w:numId="19" w16cid:durableId="1351907270">
    <w:abstractNumId w:val="12"/>
  </w:num>
  <w:num w:numId="20" w16cid:durableId="9471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9700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6177916">
    <w:abstractNumId w:val="9"/>
  </w:num>
  <w:num w:numId="23" w16cid:durableId="1441997180">
    <w:abstractNumId w:val="3"/>
  </w:num>
  <w:num w:numId="24" w16cid:durableId="859928255">
    <w:abstractNumId w:val="22"/>
  </w:num>
  <w:num w:numId="25" w16cid:durableId="374085906">
    <w:abstractNumId w:val="7"/>
  </w:num>
  <w:num w:numId="26" w16cid:durableId="1383863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6aVxaKMOLs0l+vCUoc4UBD6jux9XyDFB+7Xj07M/vn2uiKsnPhszadTgyt/K2RPqvxvxvy4oUmfzVCa2pPdxg==" w:salt="3gtxbZYKCy7XGCNEcfDEK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9A"/>
    <w:rsid w:val="000521AA"/>
    <w:rsid w:val="00055B36"/>
    <w:rsid w:val="000675DE"/>
    <w:rsid w:val="00076020"/>
    <w:rsid w:val="00082988"/>
    <w:rsid w:val="000A0088"/>
    <w:rsid w:val="000A4682"/>
    <w:rsid w:val="000A56EF"/>
    <w:rsid w:val="000A6AD8"/>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30B5C"/>
    <w:rsid w:val="00146580"/>
    <w:rsid w:val="001468F3"/>
    <w:rsid w:val="001534D2"/>
    <w:rsid w:val="00154724"/>
    <w:rsid w:val="00155351"/>
    <w:rsid w:val="00157AEC"/>
    <w:rsid w:val="00166A21"/>
    <w:rsid w:val="00173CC0"/>
    <w:rsid w:val="00174775"/>
    <w:rsid w:val="001856CF"/>
    <w:rsid w:val="00192071"/>
    <w:rsid w:val="00197354"/>
    <w:rsid w:val="0019742B"/>
    <w:rsid w:val="001A24B5"/>
    <w:rsid w:val="001A56B8"/>
    <w:rsid w:val="001A58F6"/>
    <w:rsid w:val="001A6920"/>
    <w:rsid w:val="001C119F"/>
    <w:rsid w:val="001D2E08"/>
    <w:rsid w:val="001D7581"/>
    <w:rsid w:val="001E3EB9"/>
    <w:rsid w:val="001E578A"/>
    <w:rsid w:val="001E5C09"/>
    <w:rsid w:val="001F01C6"/>
    <w:rsid w:val="002018D5"/>
    <w:rsid w:val="00204FD7"/>
    <w:rsid w:val="00211B01"/>
    <w:rsid w:val="002127AB"/>
    <w:rsid w:val="00215464"/>
    <w:rsid w:val="00217B70"/>
    <w:rsid w:val="00230647"/>
    <w:rsid w:val="0023214F"/>
    <w:rsid w:val="00232D50"/>
    <w:rsid w:val="00233C9D"/>
    <w:rsid w:val="00236ADF"/>
    <w:rsid w:val="002372B2"/>
    <w:rsid w:val="00237582"/>
    <w:rsid w:val="00240D96"/>
    <w:rsid w:val="002429CC"/>
    <w:rsid w:val="00243756"/>
    <w:rsid w:val="002500C8"/>
    <w:rsid w:val="00265B9F"/>
    <w:rsid w:val="00266640"/>
    <w:rsid w:val="00267F08"/>
    <w:rsid w:val="0027060F"/>
    <w:rsid w:val="00276786"/>
    <w:rsid w:val="00282884"/>
    <w:rsid w:val="002913EE"/>
    <w:rsid w:val="002B372C"/>
    <w:rsid w:val="002B41D0"/>
    <w:rsid w:val="002B4CED"/>
    <w:rsid w:val="002C6874"/>
    <w:rsid w:val="002D0EDE"/>
    <w:rsid w:val="002D39F5"/>
    <w:rsid w:val="002D5B55"/>
    <w:rsid w:val="002F0FAC"/>
    <w:rsid w:val="00312293"/>
    <w:rsid w:val="00315CF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B69AC"/>
    <w:rsid w:val="003C1605"/>
    <w:rsid w:val="003C2101"/>
    <w:rsid w:val="003C67A2"/>
    <w:rsid w:val="003D0796"/>
    <w:rsid w:val="003D5CD5"/>
    <w:rsid w:val="003F4750"/>
    <w:rsid w:val="00403C6C"/>
    <w:rsid w:val="00404DAB"/>
    <w:rsid w:val="00410DE0"/>
    <w:rsid w:val="00410F5C"/>
    <w:rsid w:val="00420C4C"/>
    <w:rsid w:val="00430C28"/>
    <w:rsid w:val="00434A27"/>
    <w:rsid w:val="00435A7B"/>
    <w:rsid w:val="00436DB8"/>
    <w:rsid w:val="00441C5C"/>
    <w:rsid w:val="00441E7A"/>
    <w:rsid w:val="00452128"/>
    <w:rsid w:val="00454AE9"/>
    <w:rsid w:val="0045559B"/>
    <w:rsid w:val="00462499"/>
    <w:rsid w:val="00465E0C"/>
    <w:rsid w:val="00465EF1"/>
    <w:rsid w:val="00467C1C"/>
    <w:rsid w:val="00492CC3"/>
    <w:rsid w:val="004A3789"/>
    <w:rsid w:val="004A7F32"/>
    <w:rsid w:val="004B191B"/>
    <w:rsid w:val="004B1F4E"/>
    <w:rsid w:val="004B34E9"/>
    <w:rsid w:val="004B392D"/>
    <w:rsid w:val="004B72C2"/>
    <w:rsid w:val="004C6552"/>
    <w:rsid w:val="004D3C04"/>
    <w:rsid w:val="004D558F"/>
    <w:rsid w:val="004E0203"/>
    <w:rsid w:val="004E6B58"/>
    <w:rsid w:val="00500628"/>
    <w:rsid w:val="005032FA"/>
    <w:rsid w:val="00504BDA"/>
    <w:rsid w:val="00505E31"/>
    <w:rsid w:val="00514CA3"/>
    <w:rsid w:val="005219FE"/>
    <w:rsid w:val="00527D3F"/>
    <w:rsid w:val="00527E24"/>
    <w:rsid w:val="00536167"/>
    <w:rsid w:val="00544094"/>
    <w:rsid w:val="0054661D"/>
    <w:rsid w:val="00547C48"/>
    <w:rsid w:val="005532A8"/>
    <w:rsid w:val="00554243"/>
    <w:rsid w:val="005549AF"/>
    <w:rsid w:val="005552B6"/>
    <w:rsid w:val="005602D5"/>
    <w:rsid w:val="0057065A"/>
    <w:rsid w:val="005865D3"/>
    <w:rsid w:val="00590588"/>
    <w:rsid w:val="00590FF1"/>
    <w:rsid w:val="005931DE"/>
    <w:rsid w:val="005A03B6"/>
    <w:rsid w:val="005A27A0"/>
    <w:rsid w:val="005A4A67"/>
    <w:rsid w:val="005A4F1A"/>
    <w:rsid w:val="005B0116"/>
    <w:rsid w:val="005B7E22"/>
    <w:rsid w:val="005C471F"/>
    <w:rsid w:val="005C75F3"/>
    <w:rsid w:val="005D08EB"/>
    <w:rsid w:val="005D67E0"/>
    <w:rsid w:val="005E3F86"/>
    <w:rsid w:val="005E6BB1"/>
    <w:rsid w:val="005F5DA9"/>
    <w:rsid w:val="00600A0E"/>
    <w:rsid w:val="006063AE"/>
    <w:rsid w:val="006221FF"/>
    <w:rsid w:val="0062320B"/>
    <w:rsid w:val="006313CB"/>
    <w:rsid w:val="0063377B"/>
    <w:rsid w:val="006369D3"/>
    <w:rsid w:val="0064210E"/>
    <w:rsid w:val="00644726"/>
    <w:rsid w:val="00646C4E"/>
    <w:rsid w:val="00646F70"/>
    <w:rsid w:val="00647D82"/>
    <w:rsid w:val="00651812"/>
    <w:rsid w:val="006573B9"/>
    <w:rsid w:val="00661E61"/>
    <w:rsid w:val="00663E33"/>
    <w:rsid w:val="00666FE2"/>
    <w:rsid w:val="00667926"/>
    <w:rsid w:val="006769E7"/>
    <w:rsid w:val="006771B9"/>
    <w:rsid w:val="00680E8A"/>
    <w:rsid w:val="00684BCC"/>
    <w:rsid w:val="00686682"/>
    <w:rsid w:val="0068702C"/>
    <w:rsid w:val="00687D91"/>
    <w:rsid w:val="006920A7"/>
    <w:rsid w:val="006966F8"/>
    <w:rsid w:val="006B3502"/>
    <w:rsid w:val="006B6826"/>
    <w:rsid w:val="006C0951"/>
    <w:rsid w:val="006C30CF"/>
    <w:rsid w:val="006D011A"/>
    <w:rsid w:val="006D26E7"/>
    <w:rsid w:val="006D348E"/>
    <w:rsid w:val="006E242E"/>
    <w:rsid w:val="006E2C41"/>
    <w:rsid w:val="006E5EE3"/>
    <w:rsid w:val="006F1D53"/>
    <w:rsid w:val="007025F9"/>
    <w:rsid w:val="00717FEC"/>
    <w:rsid w:val="00724622"/>
    <w:rsid w:val="0072491C"/>
    <w:rsid w:val="00724DEA"/>
    <w:rsid w:val="00724EF0"/>
    <w:rsid w:val="007272AF"/>
    <w:rsid w:val="007276AD"/>
    <w:rsid w:val="007307DE"/>
    <w:rsid w:val="00732B1E"/>
    <w:rsid w:val="00732EB2"/>
    <w:rsid w:val="007338D4"/>
    <w:rsid w:val="007369F8"/>
    <w:rsid w:val="00744E7E"/>
    <w:rsid w:val="00755A38"/>
    <w:rsid w:val="007609DA"/>
    <w:rsid w:val="00763C8D"/>
    <w:rsid w:val="00765A4E"/>
    <w:rsid w:val="00771A21"/>
    <w:rsid w:val="00785B7E"/>
    <w:rsid w:val="007936DD"/>
    <w:rsid w:val="007A1EB9"/>
    <w:rsid w:val="007A3DC1"/>
    <w:rsid w:val="007A44E8"/>
    <w:rsid w:val="007B1F5D"/>
    <w:rsid w:val="007B4AFE"/>
    <w:rsid w:val="007B7339"/>
    <w:rsid w:val="007C0B4F"/>
    <w:rsid w:val="007D6514"/>
    <w:rsid w:val="007D6DCA"/>
    <w:rsid w:val="007E0248"/>
    <w:rsid w:val="007F0E73"/>
    <w:rsid w:val="007F3F2A"/>
    <w:rsid w:val="007F5D9F"/>
    <w:rsid w:val="00800FB9"/>
    <w:rsid w:val="00802378"/>
    <w:rsid w:val="00813522"/>
    <w:rsid w:val="008210E5"/>
    <w:rsid w:val="008211CA"/>
    <w:rsid w:val="008222AA"/>
    <w:rsid w:val="0084418B"/>
    <w:rsid w:val="00853588"/>
    <w:rsid w:val="00855227"/>
    <w:rsid w:val="0086413C"/>
    <w:rsid w:val="00871762"/>
    <w:rsid w:val="00873F65"/>
    <w:rsid w:val="008766A6"/>
    <w:rsid w:val="00886A9D"/>
    <w:rsid w:val="00890E40"/>
    <w:rsid w:val="00893BC0"/>
    <w:rsid w:val="00895F57"/>
    <w:rsid w:val="00896FDF"/>
    <w:rsid w:val="00897587"/>
    <w:rsid w:val="008A05EA"/>
    <w:rsid w:val="008A3B32"/>
    <w:rsid w:val="008A4DFA"/>
    <w:rsid w:val="008B1C5A"/>
    <w:rsid w:val="008B1F2A"/>
    <w:rsid w:val="008C3AFE"/>
    <w:rsid w:val="008C4C2F"/>
    <w:rsid w:val="008D50FA"/>
    <w:rsid w:val="008E7C0F"/>
    <w:rsid w:val="008F0E1E"/>
    <w:rsid w:val="008F3A5D"/>
    <w:rsid w:val="008F4A71"/>
    <w:rsid w:val="0090571A"/>
    <w:rsid w:val="0091521E"/>
    <w:rsid w:val="009276F3"/>
    <w:rsid w:val="00942B9C"/>
    <w:rsid w:val="0094311A"/>
    <w:rsid w:val="00944F04"/>
    <w:rsid w:val="00946CC9"/>
    <w:rsid w:val="00957E35"/>
    <w:rsid w:val="009612F3"/>
    <w:rsid w:val="00962CC9"/>
    <w:rsid w:val="00967E4B"/>
    <w:rsid w:val="009718AE"/>
    <w:rsid w:val="00971E3C"/>
    <w:rsid w:val="00972341"/>
    <w:rsid w:val="00974E2D"/>
    <w:rsid w:val="00975676"/>
    <w:rsid w:val="00981D1D"/>
    <w:rsid w:val="0098580D"/>
    <w:rsid w:val="00992F50"/>
    <w:rsid w:val="009938DA"/>
    <w:rsid w:val="00994813"/>
    <w:rsid w:val="00996F7B"/>
    <w:rsid w:val="00997C84"/>
    <w:rsid w:val="009A44F0"/>
    <w:rsid w:val="009A4887"/>
    <w:rsid w:val="009A59FC"/>
    <w:rsid w:val="009B332E"/>
    <w:rsid w:val="009B3602"/>
    <w:rsid w:val="009C341D"/>
    <w:rsid w:val="009C373D"/>
    <w:rsid w:val="009D0387"/>
    <w:rsid w:val="009D0BDD"/>
    <w:rsid w:val="009D6054"/>
    <w:rsid w:val="009E2515"/>
    <w:rsid w:val="009E7C78"/>
    <w:rsid w:val="009F260A"/>
    <w:rsid w:val="009F4F68"/>
    <w:rsid w:val="00A04B8C"/>
    <w:rsid w:val="00A05F8A"/>
    <w:rsid w:val="00A10E07"/>
    <w:rsid w:val="00A12CBB"/>
    <w:rsid w:val="00A17C03"/>
    <w:rsid w:val="00A17F84"/>
    <w:rsid w:val="00A26ED1"/>
    <w:rsid w:val="00A27496"/>
    <w:rsid w:val="00A27D0E"/>
    <w:rsid w:val="00A312D0"/>
    <w:rsid w:val="00A32AC0"/>
    <w:rsid w:val="00A64440"/>
    <w:rsid w:val="00A70014"/>
    <w:rsid w:val="00A71BFB"/>
    <w:rsid w:val="00A75403"/>
    <w:rsid w:val="00A76C02"/>
    <w:rsid w:val="00A83D3D"/>
    <w:rsid w:val="00A84BAA"/>
    <w:rsid w:val="00A92847"/>
    <w:rsid w:val="00AA03FD"/>
    <w:rsid w:val="00AA34CD"/>
    <w:rsid w:val="00AA7DF8"/>
    <w:rsid w:val="00AB2B67"/>
    <w:rsid w:val="00AB3FF7"/>
    <w:rsid w:val="00AB42C5"/>
    <w:rsid w:val="00AC2D9C"/>
    <w:rsid w:val="00AD34B8"/>
    <w:rsid w:val="00AE0828"/>
    <w:rsid w:val="00AF1A0D"/>
    <w:rsid w:val="00AF415A"/>
    <w:rsid w:val="00B06747"/>
    <w:rsid w:val="00B076E8"/>
    <w:rsid w:val="00B27EE6"/>
    <w:rsid w:val="00B31297"/>
    <w:rsid w:val="00B4025E"/>
    <w:rsid w:val="00B4459F"/>
    <w:rsid w:val="00B47E81"/>
    <w:rsid w:val="00B52C8D"/>
    <w:rsid w:val="00B5651D"/>
    <w:rsid w:val="00B62132"/>
    <w:rsid w:val="00B6511F"/>
    <w:rsid w:val="00B676BD"/>
    <w:rsid w:val="00B734C6"/>
    <w:rsid w:val="00B74B16"/>
    <w:rsid w:val="00B766A5"/>
    <w:rsid w:val="00B800E7"/>
    <w:rsid w:val="00B80687"/>
    <w:rsid w:val="00B91273"/>
    <w:rsid w:val="00BA12FC"/>
    <w:rsid w:val="00BA628F"/>
    <w:rsid w:val="00BA7B16"/>
    <w:rsid w:val="00BB73BC"/>
    <w:rsid w:val="00BC1844"/>
    <w:rsid w:val="00BC5798"/>
    <w:rsid w:val="00BD60DB"/>
    <w:rsid w:val="00BE4514"/>
    <w:rsid w:val="00BE5391"/>
    <w:rsid w:val="00BE7CA1"/>
    <w:rsid w:val="00BF456F"/>
    <w:rsid w:val="00C10DC0"/>
    <w:rsid w:val="00C12080"/>
    <w:rsid w:val="00C151DF"/>
    <w:rsid w:val="00C16565"/>
    <w:rsid w:val="00C20C9F"/>
    <w:rsid w:val="00C33191"/>
    <w:rsid w:val="00C355B2"/>
    <w:rsid w:val="00C42E30"/>
    <w:rsid w:val="00C530EF"/>
    <w:rsid w:val="00C60F3E"/>
    <w:rsid w:val="00C611B1"/>
    <w:rsid w:val="00C72FCC"/>
    <w:rsid w:val="00C73808"/>
    <w:rsid w:val="00C74C76"/>
    <w:rsid w:val="00C76DA4"/>
    <w:rsid w:val="00C76ED0"/>
    <w:rsid w:val="00C80E9E"/>
    <w:rsid w:val="00C86379"/>
    <w:rsid w:val="00C960DC"/>
    <w:rsid w:val="00C9730C"/>
    <w:rsid w:val="00C973AC"/>
    <w:rsid w:val="00CA7B1E"/>
    <w:rsid w:val="00CC43FE"/>
    <w:rsid w:val="00CC765F"/>
    <w:rsid w:val="00CD3AA8"/>
    <w:rsid w:val="00CD6027"/>
    <w:rsid w:val="00CE2F6F"/>
    <w:rsid w:val="00CE36A8"/>
    <w:rsid w:val="00CE5207"/>
    <w:rsid w:val="00CE5E72"/>
    <w:rsid w:val="00CF1083"/>
    <w:rsid w:val="00CF2A35"/>
    <w:rsid w:val="00CF53EB"/>
    <w:rsid w:val="00CF7D53"/>
    <w:rsid w:val="00D0516A"/>
    <w:rsid w:val="00D1343B"/>
    <w:rsid w:val="00D16B14"/>
    <w:rsid w:val="00D16F26"/>
    <w:rsid w:val="00D224C4"/>
    <w:rsid w:val="00D2465C"/>
    <w:rsid w:val="00D251DA"/>
    <w:rsid w:val="00D325C1"/>
    <w:rsid w:val="00D328DD"/>
    <w:rsid w:val="00D340F1"/>
    <w:rsid w:val="00D37621"/>
    <w:rsid w:val="00D427CA"/>
    <w:rsid w:val="00D447CA"/>
    <w:rsid w:val="00D511EA"/>
    <w:rsid w:val="00D517A6"/>
    <w:rsid w:val="00D52FED"/>
    <w:rsid w:val="00D54F55"/>
    <w:rsid w:val="00D602CF"/>
    <w:rsid w:val="00D61C86"/>
    <w:rsid w:val="00D73051"/>
    <w:rsid w:val="00D730DF"/>
    <w:rsid w:val="00D91DAF"/>
    <w:rsid w:val="00DD120E"/>
    <w:rsid w:val="00DD19C5"/>
    <w:rsid w:val="00DE1246"/>
    <w:rsid w:val="00DE136B"/>
    <w:rsid w:val="00DE4D43"/>
    <w:rsid w:val="00DE5739"/>
    <w:rsid w:val="00DF0F19"/>
    <w:rsid w:val="00DF2D5D"/>
    <w:rsid w:val="00DF6B8F"/>
    <w:rsid w:val="00E030C0"/>
    <w:rsid w:val="00E036A6"/>
    <w:rsid w:val="00E10BD4"/>
    <w:rsid w:val="00E16A5A"/>
    <w:rsid w:val="00E36510"/>
    <w:rsid w:val="00E500A0"/>
    <w:rsid w:val="00E52D73"/>
    <w:rsid w:val="00E53A1E"/>
    <w:rsid w:val="00E6015D"/>
    <w:rsid w:val="00E752CB"/>
    <w:rsid w:val="00E7651E"/>
    <w:rsid w:val="00E84FE9"/>
    <w:rsid w:val="00E85CC1"/>
    <w:rsid w:val="00E86BA8"/>
    <w:rsid w:val="00E97E6B"/>
    <w:rsid w:val="00EA2BC6"/>
    <w:rsid w:val="00EA4B72"/>
    <w:rsid w:val="00EA65D6"/>
    <w:rsid w:val="00EB00FA"/>
    <w:rsid w:val="00EB4ED3"/>
    <w:rsid w:val="00EB52FC"/>
    <w:rsid w:val="00EC755C"/>
    <w:rsid w:val="00ED1E26"/>
    <w:rsid w:val="00EE0CE7"/>
    <w:rsid w:val="00EE40A4"/>
    <w:rsid w:val="00F00097"/>
    <w:rsid w:val="00F01949"/>
    <w:rsid w:val="00F04558"/>
    <w:rsid w:val="00F12391"/>
    <w:rsid w:val="00F16FC5"/>
    <w:rsid w:val="00F20D5B"/>
    <w:rsid w:val="00F275B6"/>
    <w:rsid w:val="00F5277B"/>
    <w:rsid w:val="00F533B8"/>
    <w:rsid w:val="00F6252D"/>
    <w:rsid w:val="00F64119"/>
    <w:rsid w:val="00F64938"/>
    <w:rsid w:val="00F66323"/>
    <w:rsid w:val="00F70226"/>
    <w:rsid w:val="00F804D1"/>
    <w:rsid w:val="00F95D11"/>
    <w:rsid w:val="00F9651D"/>
    <w:rsid w:val="00FA5B1B"/>
    <w:rsid w:val="00FB2121"/>
    <w:rsid w:val="00FB49B4"/>
    <w:rsid w:val="00FB54B9"/>
    <w:rsid w:val="00FC1A70"/>
    <w:rsid w:val="00FC6927"/>
    <w:rsid w:val="00FC7E89"/>
    <w:rsid w:val="00FD1CCB"/>
    <w:rsid w:val="00FD487B"/>
    <w:rsid w:val="00FE0D4A"/>
    <w:rsid w:val="00FE7BE2"/>
    <w:rsid w:val="00FF0B1C"/>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40F869"/>
  <w15:docId w15:val="{E83BEB33-D36E-42D5-8073-2D1C6B77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1E57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609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140733398">
      <w:bodyDiv w:val="1"/>
      <w:marLeft w:val="0"/>
      <w:marRight w:val="0"/>
      <w:marTop w:val="0"/>
      <w:marBottom w:val="0"/>
      <w:divBdr>
        <w:top w:val="none" w:sz="0" w:space="0" w:color="auto"/>
        <w:left w:val="none" w:sz="0" w:space="0" w:color="auto"/>
        <w:bottom w:val="none" w:sz="0" w:space="0" w:color="auto"/>
        <w:right w:val="none" w:sz="0" w:space="0" w:color="auto"/>
      </w:divBdr>
    </w:div>
    <w:div w:id="144512159">
      <w:bodyDiv w:val="1"/>
      <w:marLeft w:val="0"/>
      <w:marRight w:val="0"/>
      <w:marTop w:val="0"/>
      <w:marBottom w:val="0"/>
      <w:divBdr>
        <w:top w:val="none" w:sz="0" w:space="0" w:color="auto"/>
        <w:left w:val="none" w:sz="0" w:space="0" w:color="auto"/>
        <w:bottom w:val="none" w:sz="0" w:space="0" w:color="auto"/>
        <w:right w:val="none" w:sz="0" w:space="0" w:color="auto"/>
      </w:divBdr>
    </w:div>
    <w:div w:id="361365644">
      <w:bodyDiv w:val="1"/>
      <w:marLeft w:val="0"/>
      <w:marRight w:val="0"/>
      <w:marTop w:val="0"/>
      <w:marBottom w:val="0"/>
      <w:divBdr>
        <w:top w:val="none" w:sz="0" w:space="0" w:color="auto"/>
        <w:left w:val="none" w:sz="0" w:space="0" w:color="auto"/>
        <w:bottom w:val="none" w:sz="0" w:space="0" w:color="auto"/>
        <w:right w:val="none" w:sz="0" w:space="0" w:color="auto"/>
      </w:divBdr>
    </w:div>
    <w:div w:id="440803745">
      <w:bodyDiv w:val="1"/>
      <w:marLeft w:val="0"/>
      <w:marRight w:val="0"/>
      <w:marTop w:val="0"/>
      <w:marBottom w:val="0"/>
      <w:divBdr>
        <w:top w:val="none" w:sz="0" w:space="0" w:color="auto"/>
        <w:left w:val="none" w:sz="0" w:space="0" w:color="auto"/>
        <w:bottom w:val="none" w:sz="0" w:space="0" w:color="auto"/>
        <w:right w:val="none" w:sz="0" w:space="0" w:color="auto"/>
      </w:divBdr>
      <w:divsChild>
        <w:div w:id="1228344557">
          <w:marLeft w:val="0"/>
          <w:marRight w:val="0"/>
          <w:marTop w:val="0"/>
          <w:marBottom w:val="0"/>
          <w:divBdr>
            <w:top w:val="none" w:sz="0" w:space="0" w:color="auto"/>
            <w:left w:val="none" w:sz="0" w:space="0" w:color="auto"/>
            <w:bottom w:val="none" w:sz="0" w:space="0" w:color="auto"/>
            <w:right w:val="none" w:sz="0" w:space="0" w:color="auto"/>
          </w:divBdr>
        </w:div>
        <w:div w:id="18093101">
          <w:marLeft w:val="0"/>
          <w:marRight w:val="0"/>
          <w:marTop w:val="0"/>
          <w:marBottom w:val="0"/>
          <w:divBdr>
            <w:top w:val="none" w:sz="0" w:space="0" w:color="auto"/>
            <w:left w:val="none" w:sz="0" w:space="0" w:color="auto"/>
            <w:bottom w:val="none" w:sz="0" w:space="0" w:color="auto"/>
            <w:right w:val="none" w:sz="0" w:space="0" w:color="auto"/>
          </w:divBdr>
        </w:div>
      </w:divsChild>
    </w:div>
    <w:div w:id="717555159">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948779521">
      <w:bodyDiv w:val="1"/>
      <w:marLeft w:val="0"/>
      <w:marRight w:val="0"/>
      <w:marTop w:val="0"/>
      <w:marBottom w:val="0"/>
      <w:divBdr>
        <w:top w:val="none" w:sz="0" w:space="0" w:color="auto"/>
        <w:left w:val="none" w:sz="0" w:space="0" w:color="auto"/>
        <w:bottom w:val="none" w:sz="0" w:space="0" w:color="auto"/>
        <w:right w:val="none" w:sz="0" w:space="0" w:color="auto"/>
      </w:divBdr>
    </w:div>
    <w:div w:id="19765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cademic.services@gse.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D1399-D5AD-4232-9B0E-4BB92C0BACF2}">
  <ds:schemaRefs>
    <ds:schemaRef ds:uri="http://schemas.microsoft.com/sharepoint/v3/contenttype/forms"/>
  </ds:schemaRefs>
</ds:datastoreItem>
</file>

<file path=customXml/itemProps2.xml><?xml version="1.0" encoding="utf-8"?>
<ds:datastoreItem xmlns:ds="http://schemas.openxmlformats.org/officeDocument/2006/customXml" ds:itemID="{C905AE71-D0E9-4BE0-A171-10B808FC5FEF}">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0B1CF2C1-8465-4225-B0AD-E87C5DD48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856</Words>
  <Characters>4883</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2025-08-08T17:12:00Z</cp:lastPrinted>
  <dcterms:created xsi:type="dcterms:W3CDTF">2026-04-07T15:56:00Z</dcterms:created>
  <dcterms:modified xsi:type="dcterms:W3CDTF">2026-04-07T15:56:00Z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