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6DD1" w14:textId="77777777" w:rsidR="00CE7A50" w:rsidRPr="00CE7A50" w:rsidRDefault="00CE7A50" w:rsidP="00CE7A50">
      <w:pPr>
        <w:suppressAutoHyphens/>
        <w:rPr>
          <w:rFonts w:asciiTheme="minorHAnsi" w:hAnsiTheme="minorHAnsi" w:cstheme="minorHAnsi"/>
          <w:bCs/>
          <w:spacing w:val="-3"/>
          <w:sz w:val="24"/>
          <w:szCs w:val="24"/>
        </w:rPr>
      </w:pPr>
    </w:p>
    <w:p w14:paraId="1B8AA20F" w14:textId="28428296" w:rsidR="002372B2" w:rsidRPr="00CE7A50" w:rsidRDefault="002372B2" w:rsidP="002372B2">
      <w:pPr>
        <w:suppressAutoHyphens/>
        <w:jc w:val="center"/>
        <w:rPr>
          <w:rFonts w:asciiTheme="minorHAnsi" w:hAnsiTheme="minorHAnsi" w:cstheme="minorHAnsi"/>
          <w:b/>
          <w:spacing w:val="-3"/>
          <w:sz w:val="28"/>
          <w:szCs w:val="28"/>
        </w:rPr>
      </w:pPr>
      <w:r w:rsidRPr="00CE7A50">
        <w:rPr>
          <w:rFonts w:asciiTheme="minorHAnsi" w:hAnsiTheme="minorHAnsi" w:cstheme="minorHAnsi"/>
          <w:b/>
          <w:spacing w:val="-3"/>
          <w:sz w:val="28"/>
          <w:szCs w:val="28"/>
        </w:rPr>
        <w:t>ED.M.</w:t>
      </w:r>
      <w:r w:rsidR="00720720" w:rsidRPr="00CE7A50">
        <w:rPr>
          <w:rFonts w:asciiTheme="minorHAnsi" w:hAnsiTheme="minorHAnsi" w:cstheme="minorHAnsi"/>
          <w:b/>
          <w:spacing w:val="-3"/>
          <w:sz w:val="28"/>
          <w:szCs w:val="28"/>
        </w:rPr>
        <w:t xml:space="preserve"> </w:t>
      </w:r>
      <w:r w:rsidR="00840CFC" w:rsidRPr="00CE7A50">
        <w:rPr>
          <w:rFonts w:asciiTheme="minorHAnsi" w:hAnsiTheme="minorHAnsi" w:cstheme="minorHAnsi"/>
          <w:b/>
          <w:spacing w:val="-3"/>
          <w:sz w:val="28"/>
          <w:szCs w:val="28"/>
        </w:rPr>
        <w:t xml:space="preserve">IN </w:t>
      </w:r>
      <w:r w:rsidR="002C48BF" w:rsidRPr="00CE7A50">
        <w:rPr>
          <w:rFonts w:asciiTheme="minorHAnsi" w:hAnsiTheme="minorHAnsi" w:cstheme="minorHAnsi"/>
          <w:b/>
          <w:spacing w:val="-3"/>
          <w:sz w:val="28"/>
          <w:szCs w:val="28"/>
        </w:rPr>
        <w:t>DANCE</w:t>
      </w:r>
      <w:r w:rsidR="00720720" w:rsidRPr="00CE7A50">
        <w:rPr>
          <w:rFonts w:asciiTheme="minorHAnsi" w:hAnsiTheme="minorHAnsi" w:cstheme="minorHAnsi"/>
          <w:b/>
          <w:spacing w:val="-3"/>
          <w:sz w:val="28"/>
          <w:szCs w:val="28"/>
        </w:rPr>
        <w:t xml:space="preserve"> </w:t>
      </w:r>
      <w:r w:rsidRPr="00CE7A50">
        <w:rPr>
          <w:rFonts w:asciiTheme="minorHAnsi" w:hAnsiTheme="minorHAnsi" w:cstheme="minorHAnsi"/>
          <w:b/>
          <w:spacing w:val="-3"/>
          <w:sz w:val="28"/>
          <w:szCs w:val="28"/>
        </w:rPr>
        <w:t>EDUCATION</w:t>
      </w:r>
    </w:p>
    <w:p w14:paraId="3077D9D0" w14:textId="77777777" w:rsidR="0062320B" w:rsidRPr="00CE7A50" w:rsidRDefault="00217B70" w:rsidP="0062320B">
      <w:pPr>
        <w:jc w:val="center"/>
        <w:rPr>
          <w:rFonts w:asciiTheme="minorHAnsi" w:hAnsiTheme="minorHAnsi" w:cstheme="minorHAnsi"/>
          <w:sz w:val="24"/>
          <w:szCs w:val="24"/>
        </w:rPr>
      </w:pPr>
      <w:r w:rsidRPr="00CE7A50">
        <w:rPr>
          <w:rFonts w:asciiTheme="minorHAnsi" w:hAnsiTheme="minorHAnsi" w:cstheme="minorHAnsi"/>
          <w:sz w:val="24"/>
          <w:szCs w:val="24"/>
        </w:rPr>
        <w:t>Revised</w:t>
      </w:r>
      <w:r w:rsidR="00720720" w:rsidRPr="00CE7A50">
        <w:rPr>
          <w:rFonts w:asciiTheme="minorHAnsi" w:hAnsiTheme="minorHAnsi" w:cstheme="minorHAnsi"/>
          <w:sz w:val="24"/>
          <w:szCs w:val="24"/>
        </w:rPr>
        <w:t xml:space="preserve"> </w:t>
      </w:r>
      <w:r w:rsidR="002A7316" w:rsidRPr="00CE7A50">
        <w:rPr>
          <w:rFonts w:asciiTheme="minorHAnsi" w:hAnsiTheme="minorHAnsi" w:cstheme="minorHAnsi"/>
          <w:sz w:val="24"/>
          <w:szCs w:val="24"/>
        </w:rPr>
        <w:t>January 2017</w:t>
      </w:r>
    </w:p>
    <w:p w14:paraId="6B2503E7" w14:textId="77777777" w:rsidR="002460DA" w:rsidRPr="00CE7A50" w:rsidRDefault="002460DA" w:rsidP="00F44939">
      <w:pPr>
        <w:suppressAutoHyphens/>
        <w:spacing w:before="240"/>
        <w:contextualSpacing/>
        <w:rPr>
          <w:rFonts w:asciiTheme="minorHAnsi" w:hAnsiTheme="minorHAnsi" w:cstheme="minorHAnsi"/>
          <w:sz w:val="24"/>
          <w:szCs w:val="24"/>
        </w:rPr>
      </w:pPr>
    </w:p>
    <w:p w14:paraId="25C6B632" w14:textId="1FDD82E2" w:rsidR="00720720" w:rsidRPr="00CE7A50" w:rsidRDefault="000A56EF" w:rsidP="00720720">
      <w:pPr>
        <w:tabs>
          <w:tab w:val="right" w:pos="10800"/>
        </w:tabs>
        <w:suppressAutoHyphens/>
        <w:spacing w:before="240"/>
        <w:ind w:left="540" w:hanging="540"/>
        <w:contextualSpacing/>
        <w:rPr>
          <w:rFonts w:asciiTheme="minorHAnsi" w:hAnsiTheme="minorHAnsi" w:cstheme="minorHAnsi"/>
          <w:sz w:val="24"/>
          <w:szCs w:val="24"/>
        </w:rPr>
      </w:pPr>
      <w:r w:rsidRPr="00CE7A50">
        <w:rPr>
          <w:rFonts w:asciiTheme="minorHAnsi" w:hAnsiTheme="minorHAnsi" w:cstheme="minorHAnsi"/>
          <w:b/>
          <w:sz w:val="24"/>
          <w:szCs w:val="24"/>
        </w:rPr>
        <w:t>I.</w:t>
      </w:r>
      <w:r w:rsidRPr="00CE7A50">
        <w:rPr>
          <w:rFonts w:asciiTheme="minorHAnsi" w:hAnsiTheme="minorHAnsi" w:cstheme="minorHAnsi"/>
          <w:b/>
          <w:sz w:val="24"/>
          <w:szCs w:val="24"/>
        </w:rPr>
        <w:tab/>
        <w:t>PROGRAM</w:t>
      </w:r>
      <w:r w:rsidR="00720720" w:rsidRPr="00CE7A50">
        <w:rPr>
          <w:rFonts w:asciiTheme="minorHAnsi" w:hAnsiTheme="minorHAnsi" w:cstheme="minorHAnsi"/>
          <w:b/>
          <w:sz w:val="24"/>
          <w:szCs w:val="24"/>
        </w:rPr>
        <w:t xml:space="preserve"> </w:t>
      </w:r>
      <w:r w:rsidRPr="00CE7A50">
        <w:rPr>
          <w:rFonts w:asciiTheme="minorHAnsi" w:hAnsiTheme="minorHAnsi" w:cstheme="minorHAnsi"/>
          <w:b/>
          <w:sz w:val="24"/>
          <w:szCs w:val="24"/>
        </w:rPr>
        <w:t>DESCRIPTION</w:t>
      </w:r>
      <w:r w:rsidRPr="00CE7A50">
        <w:rPr>
          <w:rFonts w:asciiTheme="minorHAnsi" w:hAnsiTheme="minorHAnsi" w:cstheme="minorHAnsi"/>
          <w:sz w:val="24"/>
          <w:szCs w:val="24"/>
        </w:rPr>
        <w:t>:</w:t>
      </w:r>
      <w:r w:rsidR="00720720" w:rsidRPr="00CE7A50">
        <w:rPr>
          <w:rFonts w:asciiTheme="minorHAnsi" w:hAnsiTheme="minorHAnsi" w:cstheme="minorHAnsi"/>
          <w:sz w:val="24"/>
          <w:szCs w:val="24"/>
        </w:rPr>
        <w:t xml:space="preserve"> </w:t>
      </w:r>
      <w:r w:rsidR="003D7129" w:rsidRPr="00CE7A50">
        <w:rPr>
          <w:rFonts w:asciiTheme="minorHAnsi" w:hAnsiTheme="minorHAnsi" w:cstheme="minorHAnsi"/>
          <w:sz w:val="24"/>
          <w:szCs w:val="24"/>
        </w:rPr>
        <w:t xml:space="preserve">The Ed.M. </w:t>
      </w:r>
      <w:r w:rsidR="00840CFC" w:rsidRPr="00CE7A50">
        <w:rPr>
          <w:rFonts w:asciiTheme="minorHAnsi" w:hAnsiTheme="minorHAnsi" w:cstheme="minorHAnsi"/>
          <w:sz w:val="24"/>
          <w:szCs w:val="24"/>
        </w:rPr>
        <w:t xml:space="preserve">in </w:t>
      </w:r>
      <w:r w:rsidR="003D7129" w:rsidRPr="00CE7A50">
        <w:rPr>
          <w:rFonts w:asciiTheme="minorHAnsi" w:hAnsiTheme="minorHAnsi" w:cstheme="minorHAnsi"/>
          <w:sz w:val="24"/>
          <w:szCs w:val="24"/>
        </w:rPr>
        <w:t>Dance Education Professional Teacher Advancement program is designed for experienced PK-12 educators who possess a baccalaureate degree and a NJDOE CEAS, Provisional or Standard PK-12 teacher certificate (or qualified out-of-state certificate) and desire to earn a master’s degree in dance education.</w:t>
      </w:r>
    </w:p>
    <w:p w14:paraId="53485868" w14:textId="77777777" w:rsidR="00720720" w:rsidRPr="00CE7A50" w:rsidRDefault="00720720" w:rsidP="00720720">
      <w:pPr>
        <w:tabs>
          <w:tab w:val="right" w:pos="10800"/>
        </w:tabs>
        <w:suppressAutoHyphens/>
        <w:spacing w:before="240"/>
        <w:ind w:left="540"/>
        <w:contextualSpacing/>
        <w:rPr>
          <w:rFonts w:asciiTheme="minorHAnsi" w:hAnsiTheme="minorHAnsi" w:cstheme="minorHAnsi"/>
          <w:sz w:val="24"/>
          <w:szCs w:val="24"/>
        </w:rPr>
      </w:pPr>
    </w:p>
    <w:p w14:paraId="1974691F" w14:textId="77777777" w:rsidR="003D7129" w:rsidRPr="00CE7A50" w:rsidRDefault="003D7129" w:rsidP="003D7129">
      <w:pPr>
        <w:tabs>
          <w:tab w:val="right" w:pos="10800"/>
        </w:tabs>
        <w:suppressAutoHyphens/>
        <w:spacing w:before="240"/>
        <w:ind w:left="540"/>
        <w:contextualSpacing/>
        <w:rPr>
          <w:rFonts w:asciiTheme="minorHAnsi" w:hAnsiTheme="minorHAnsi" w:cstheme="minorHAnsi"/>
          <w:sz w:val="24"/>
          <w:szCs w:val="24"/>
        </w:rPr>
      </w:pPr>
      <w:r w:rsidRPr="00CE7A50">
        <w:rPr>
          <w:rFonts w:asciiTheme="minorHAnsi" w:hAnsiTheme="minorHAnsi" w:cstheme="minorHAnsi"/>
          <w:sz w:val="24"/>
          <w:szCs w:val="24"/>
        </w:rPr>
        <w:t>The goal of the program is to advance professional teachers as leaders of dance education within PK-12 schools and throughout the state/regional communities they serve, while also building a foundation for future doctoral and professional leadership study. The program has five supporting aims:</w:t>
      </w:r>
    </w:p>
    <w:p w14:paraId="21F18DD9" w14:textId="77777777" w:rsidR="003D7129" w:rsidRPr="00CE7A50" w:rsidRDefault="003D7129" w:rsidP="003D7129">
      <w:pPr>
        <w:pStyle w:val="ListParagraph"/>
        <w:numPr>
          <w:ilvl w:val="0"/>
          <w:numId w:val="15"/>
        </w:numPr>
        <w:suppressAutoHyphens/>
        <w:ind w:left="1260"/>
        <w:rPr>
          <w:rFonts w:asciiTheme="minorHAnsi" w:hAnsiTheme="minorHAnsi" w:cstheme="minorHAnsi"/>
          <w:sz w:val="24"/>
          <w:szCs w:val="24"/>
        </w:rPr>
      </w:pPr>
      <w:r w:rsidRPr="00CE7A50">
        <w:rPr>
          <w:rFonts w:asciiTheme="minorHAnsi" w:hAnsiTheme="minorHAnsi" w:cstheme="minorHAnsi"/>
          <w:sz w:val="24"/>
          <w:szCs w:val="24"/>
        </w:rPr>
        <w:t xml:space="preserve">To develop professional teacher-learners’ knowledge of dance-as-art as an educational practice, scholarly field, policy landscape and community of </w:t>
      </w:r>
      <w:proofErr w:type="gramStart"/>
      <w:r w:rsidRPr="00CE7A50">
        <w:rPr>
          <w:rFonts w:asciiTheme="minorHAnsi" w:hAnsiTheme="minorHAnsi" w:cstheme="minorHAnsi"/>
          <w:sz w:val="24"/>
          <w:szCs w:val="24"/>
        </w:rPr>
        <w:t>practice;</w:t>
      </w:r>
      <w:proofErr w:type="gramEnd"/>
    </w:p>
    <w:p w14:paraId="4ADB9187" w14:textId="77777777" w:rsidR="003D7129" w:rsidRPr="00CE7A50" w:rsidRDefault="003D7129" w:rsidP="003D7129">
      <w:pPr>
        <w:pStyle w:val="ListParagraph"/>
        <w:numPr>
          <w:ilvl w:val="0"/>
          <w:numId w:val="15"/>
        </w:numPr>
        <w:suppressAutoHyphens/>
        <w:ind w:left="1260"/>
        <w:rPr>
          <w:rFonts w:asciiTheme="minorHAnsi" w:hAnsiTheme="minorHAnsi" w:cstheme="minorHAnsi"/>
          <w:sz w:val="24"/>
          <w:szCs w:val="24"/>
        </w:rPr>
      </w:pPr>
      <w:r w:rsidRPr="00CE7A50">
        <w:rPr>
          <w:rFonts w:asciiTheme="minorHAnsi" w:hAnsiTheme="minorHAnsi" w:cstheme="minorHAnsi"/>
          <w:sz w:val="24"/>
          <w:szCs w:val="24"/>
        </w:rPr>
        <w:t xml:space="preserve">To increase professional teacher knowledge about the pedagogy of teaching dance and how individual differences among children with respect to abilities and social, economic, and cultural backgrounds influence </w:t>
      </w:r>
      <w:proofErr w:type="gramStart"/>
      <w:r w:rsidRPr="00CE7A50">
        <w:rPr>
          <w:rFonts w:asciiTheme="minorHAnsi" w:hAnsiTheme="minorHAnsi" w:cstheme="minorHAnsi"/>
          <w:sz w:val="24"/>
          <w:szCs w:val="24"/>
        </w:rPr>
        <w:t>learning;</w:t>
      </w:r>
      <w:proofErr w:type="gramEnd"/>
      <w:r w:rsidRPr="00CE7A50">
        <w:rPr>
          <w:rFonts w:asciiTheme="minorHAnsi" w:hAnsiTheme="minorHAnsi" w:cstheme="minorHAnsi"/>
          <w:sz w:val="24"/>
          <w:szCs w:val="24"/>
        </w:rPr>
        <w:t xml:space="preserve"> </w:t>
      </w:r>
    </w:p>
    <w:p w14:paraId="646ABDC2" w14:textId="77777777" w:rsidR="003D7129" w:rsidRPr="00CE7A50" w:rsidRDefault="003D7129" w:rsidP="003D7129">
      <w:pPr>
        <w:pStyle w:val="ListParagraph"/>
        <w:numPr>
          <w:ilvl w:val="0"/>
          <w:numId w:val="15"/>
        </w:numPr>
        <w:suppressAutoHyphens/>
        <w:ind w:left="1260"/>
        <w:rPr>
          <w:rFonts w:asciiTheme="minorHAnsi" w:hAnsiTheme="minorHAnsi" w:cstheme="minorHAnsi"/>
          <w:sz w:val="24"/>
          <w:szCs w:val="24"/>
        </w:rPr>
      </w:pPr>
      <w:r w:rsidRPr="00CE7A50">
        <w:rPr>
          <w:rFonts w:asciiTheme="minorHAnsi" w:hAnsiTheme="minorHAnsi" w:cstheme="minorHAnsi"/>
          <w:sz w:val="24"/>
          <w:szCs w:val="24"/>
        </w:rPr>
        <w:t xml:space="preserve">To support professional teacher-learners in examining dance learning contexts for the potential to nurture identity formation, engender empathy, embrace diverse perspectives, engage interdisciplinary inquiry and shape social </w:t>
      </w:r>
      <w:proofErr w:type="gramStart"/>
      <w:r w:rsidRPr="00CE7A50">
        <w:rPr>
          <w:rFonts w:asciiTheme="minorHAnsi" w:hAnsiTheme="minorHAnsi" w:cstheme="minorHAnsi"/>
          <w:sz w:val="24"/>
          <w:szCs w:val="24"/>
        </w:rPr>
        <w:t>transformation;</w:t>
      </w:r>
      <w:proofErr w:type="gramEnd"/>
      <w:r w:rsidRPr="00CE7A50">
        <w:rPr>
          <w:rFonts w:asciiTheme="minorHAnsi" w:hAnsiTheme="minorHAnsi" w:cstheme="minorHAnsi"/>
          <w:sz w:val="24"/>
          <w:szCs w:val="24"/>
        </w:rPr>
        <w:t xml:space="preserve"> </w:t>
      </w:r>
    </w:p>
    <w:p w14:paraId="6DFEB3E2" w14:textId="77777777" w:rsidR="003D7129" w:rsidRPr="00CE7A50" w:rsidRDefault="003D7129" w:rsidP="003D7129">
      <w:pPr>
        <w:pStyle w:val="ListParagraph"/>
        <w:numPr>
          <w:ilvl w:val="0"/>
          <w:numId w:val="15"/>
        </w:numPr>
        <w:suppressAutoHyphens/>
        <w:ind w:left="1260"/>
        <w:rPr>
          <w:rFonts w:asciiTheme="minorHAnsi" w:hAnsiTheme="minorHAnsi" w:cstheme="minorHAnsi"/>
          <w:sz w:val="24"/>
          <w:szCs w:val="24"/>
        </w:rPr>
      </w:pPr>
      <w:r w:rsidRPr="00CE7A50">
        <w:rPr>
          <w:rFonts w:asciiTheme="minorHAnsi" w:hAnsiTheme="minorHAnsi" w:cstheme="minorHAnsi"/>
          <w:sz w:val="24"/>
          <w:szCs w:val="24"/>
        </w:rPr>
        <w:t>To empower professional teacher-</w:t>
      </w:r>
      <w:proofErr w:type="gramStart"/>
      <w:r w:rsidRPr="00CE7A50">
        <w:rPr>
          <w:rFonts w:asciiTheme="minorHAnsi" w:hAnsiTheme="minorHAnsi" w:cstheme="minorHAnsi"/>
          <w:sz w:val="24"/>
          <w:szCs w:val="24"/>
        </w:rPr>
        <w:t>learners’</w:t>
      </w:r>
      <w:proofErr w:type="gramEnd"/>
      <w:r w:rsidRPr="00CE7A50">
        <w:rPr>
          <w:rFonts w:asciiTheme="minorHAnsi" w:hAnsiTheme="minorHAnsi" w:cstheme="minorHAnsi"/>
          <w:sz w:val="24"/>
          <w:szCs w:val="24"/>
        </w:rPr>
        <w:t xml:space="preserve"> as advocates of dance-as-art state mandates who strive to ensure educational equity for all PK-12 </w:t>
      </w:r>
      <w:proofErr w:type="gramStart"/>
      <w:r w:rsidRPr="00CE7A50">
        <w:rPr>
          <w:rFonts w:asciiTheme="minorHAnsi" w:hAnsiTheme="minorHAnsi" w:cstheme="minorHAnsi"/>
          <w:sz w:val="24"/>
          <w:szCs w:val="24"/>
        </w:rPr>
        <w:t>children;</w:t>
      </w:r>
      <w:proofErr w:type="gramEnd"/>
      <w:r w:rsidRPr="00CE7A50">
        <w:rPr>
          <w:rFonts w:asciiTheme="minorHAnsi" w:hAnsiTheme="minorHAnsi" w:cstheme="minorHAnsi"/>
          <w:sz w:val="24"/>
          <w:szCs w:val="24"/>
        </w:rPr>
        <w:t xml:space="preserve"> </w:t>
      </w:r>
    </w:p>
    <w:p w14:paraId="5F47E155" w14:textId="77777777" w:rsidR="00720720" w:rsidRPr="00CE7A50" w:rsidRDefault="003D7129" w:rsidP="003D7129">
      <w:pPr>
        <w:pStyle w:val="ListParagraph"/>
        <w:numPr>
          <w:ilvl w:val="0"/>
          <w:numId w:val="15"/>
        </w:numPr>
        <w:suppressAutoHyphens/>
        <w:ind w:left="1260"/>
        <w:rPr>
          <w:rFonts w:asciiTheme="minorHAnsi" w:hAnsiTheme="minorHAnsi" w:cstheme="minorHAnsi"/>
          <w:sz w:val="24"/>
          <w:szCs w:val="24"/>
        </w:rPr>
      </w:pPr>
      <w:r w:rsidRPr="00CE7A50">
        <w:rPr>
          <w:rFonts w:asciiTheme="minorHAnsi" w:hAnsiTheme="minorHAnsi" w:cstheme="minorHAnsi"/>
          <w:sz w:val="24"/>
          <w:szCs w:val="24"/>
        </w:rPr>
        <w:t>To cultivate professional teacher-learners’ knowledge, skills and dispositions in in curriculum development, assessment, research, data-informed decision-making and leadership, providing them with opportunities to reflect on and refine their own practice as well as lead professional development for pre-service and in-service dance and classroom educators.</w:t>
      </w:r>
    </w:p>
    <w:p w14:paraId="639C5A03" w14:textId="77777777" w:rsidR="000A56EF" w:rsidRPr="00CE7A50" w:rsidRDefault="000A56EF" w:rsidP="001E5C09">
      <w:pPr>
        <w:suppressAutoHyphens/>
        <w:contextualSpacing/>
        <w:rPr>
          <w:rFonts w:asciiTheme="minorHAnsi" w:hAnsiTheme="minorHAnsi" w:cstheme="minorHAnsi"/>
          <w:sz w:val="24"/>
          <w:szCs w:val="24"/>
          <w:highlight w:val="yellow"/>
        </w:rPr>
      </w:pPr>
    </w:p>
    <w:p w14:paraId="2F10716B" w14:textId="77777777" w:rsidR="005501C2" w:rsidRPr="00CE7A50" w:rsidRDefault="005501C2" w:rsidP="001E5C09">
      <w:pPr>
        <w:suppressAutoHyphens/>
        <w:contextualSpacing/>
        <w:rPr>
          <w:rFonts w:asciiTheme="minorHAnsi" w:hAnsiTheme="minorHAnsi" w:cstheme="minorHAnsi"/>
          <w:sz w:val="24"/>
          <w:szCs w:val="24"/>
          <w:highlight w:val="yellow"/>
        </w:rPr>
      </w:pPr>
    </w:p>
    <w:p w14:paraId="003600A8" w14:textId="77777777" w:rsidR="00AF2AD8" w:rsidRPr="00CE7A50" w:rsidRDefault="000A56EF" w:rsidP="00AF2AD8">
      <w:pPr>
        <w:tabs>
          <w:tab w:val="right" w:pos="10800"/>
        </w:tabs>
        <w:suppressAutoHyphens/>
        <w:spacing w:before="240"/>
        <w:ind w:left="540" w:hanging="540"/>
        <w:contextualSpacing/>
        <w:rPr>
          <w:rFonts w:asciiTheme="minorHAnsi" w:eastAsia="Times" w:hAnsiTheme="minorHAnsi" w:cstheme="minorHAnsi"/>
          <w:sz w:val="24"/>
          <w:szCs w:val="24"/>
          <w:highlight w:val="yellow"/>
        </w:rPr>
      </w:pPr>
      <w:r w:rsidRPr="00CE7A50">
        <w:rPr>
          <w:rFonts w:asciiTheme="minorHAnsi" w:hAnsiTheme="minorHAnsi" w:cstheme="minorHAnsi"/>
          <w:b/>
          <w:sz w:val="24"/>
          <w:szCs w:val="24"/>
        </w:rPr>
        <w:t>I</w:t>
      </w:r>
      <w:r w:rsidR="00AB3FF7" w:rsidRPr="00CE7A50">
        <w:rPr>
          <w:rFonts w:asciiTheme="minorHAnsi" w:hAnsiTheme="minorHAnsi" w:cstheme="minorHAnsi"/>
          <w:b/>
          <w:sz w:val="24"/>
          <w:szCs w:val="24"/>
        </w:rPr>
        <w:t>I.</w:t>
      </w:r>
      <w:r w:rsidR="00AB3FF7" w:rsidRPr="00CE7A50">
        <w:rPr>
          <w:rFonts w:asciiTheme="minorHAnsi" w:hAnsiTheme="minorHAnsi" w:cstheme="minorHAnsi"/>
          <w:b/>
          <w:sz w:val="24"/>
          <w:szCs w:val="24"/>
        </w:rPr>
        <w:tab/>
      </w:r>
      <w:r w:rsidR="007E720A" w:rsidRPr="00CE7A50">
        <w:rPr>
          <w:rFonts w:asciiTheme="minorHAnsi" w:hAnsiTheme="minorHAnsi" w:cstheme="minorHAnsi"/>
          <w:b/>
          <w:sz w:val="24"/>
          <w:szCs w:val="24"/>
        </w:rPr>
        <w:t>DANCE SPECIALIZATION</w:t>
      </w:r>
      <w:r w:rsidR="00AB3FF7" w:rsidRPr="00CE7A50">
        <w:rPr>
          <w:rFonts w:asciiTheme="minorHAnsi" w:hAnsiTheme="minorHAnsi" w:cstheme="minorHAnsi"/>
          <w:sz w:val="24"/>
          <w:szCs w:val="24"/>
        </w:rPr>
        <w:t>:</w:t>
      </w:r>
      <w:r w:rsidR="00720720" w:rsidRPr="00CE7A50">
        <w:rPr>
          <w:rFonts w:asciiTheme="minorHAnsi" w:hAnsiTheme="minorHAnsi" w:cstheme="minorHAnsi"/>
          <w:sz w:val="24"/>
          <w:szCs w:val="24"/>
        </w:rPr>
        <w:t xml:space="preserve"> </w:t>
      </w:r>
      <w:r w:rsidR="003D7129" w:rsidRPr="00CE7A50">
        <w:rPr>
          <w:rFonts w:asciiTheme="minorHAnsi" w:eastAsia="Times" w:hAnsiTheme="minorHAnsi" w:cstheme="minorHAnsi"/>
          <w:bCs/>
          <w:sz w:val="24"/>
          <w:szCs w:val="24"/>
        </w:rPr>
        <w:t>Students must have completed a minimum of 30 credits in dance studies by the completion of the degree program; fulfillment of dance courses is not required for admission into the program and may be completed co-requisitely during the master’s degree program. Courses appearing on an undergraduate transcript that may satisfy these requirements must be comprehensive and representative of core artistic process content in dance; including knowledge and experience in Creating, Performing, Responding, and Historical/Cultural inquiry as aligns with the New Jersey Core Curriculum Content Standards, Performing Arts - Dance and the New Jersey Professional Teaching Standard Four: Content Knowledge.</w:t>
      </w:r>
    </w:p>
    <w:p w14:paraId="32C3DF29" w14:textId="77777777" w:rsidR="00A70014" w:rsidRPr="00CE7A50" w:rsidRDefault="00A70014" w:rsidP="00AF2AD8">
      <w:pPr>
        <w:tabs>
          <w:tab w:val="right" w:pos="10800"/>
        </w:tabs>
        <w:suppressAutoHyphens/>
        <w:spacing w:before="240"/>
        <w:ind w:left="540" w:hanging="540"/>
        <w:contextualSpacing/>
        <w:rPr>
          <w:rFonts w:asciiTheme="minorHAnsi" w:hAnsiTheme="minorHAnsi" w:cstheme="minorHAnsi"/>
          <w:sz w:val="24"/>
          <w:szCs w:val="24"/>
          <w:highlight w:val="yellow"/>
        </w:rPr>
      </w:pPr>
    </w:p>
    <w:p w14:paraId="24DBDD35" w14:textId="77777777" w:rsidR="005501C2" w:rsidRPr="00CE7A50" w:rsidRDefault="005501C2" w:rsidP="00AF2AD8">
      <w:pPr>
        <w:tabs>
          <w:tab w:val="right" w:pos="10800"/>
        </w:tabs>
        <w:suppressAutoHyphens/>
        <w:spacing w:before="240"/>
        <w:ind w:left="540" w:hanging="540"/>
        <w:contextualSpacing/>
        <w:rPr>
          <w:rFonts w:asciiTheme="minorHAnsi" w:hAnsiTheme="minorHAnsi" w:cstheme="minorHAnsi"/>
          <w:sz w:val="24"/>
          <w:szCs w:val="24"/>
          <w:highlight w:val="yellow"/>
        </w:rPr>
      </w:pPr>
    </w:p>
    <w:p w14:paraId="0C90B482" w14:textId="5A1D1AC8" w:rsidR="005501C2" w:rsidRPr="00CE7A50" w:rsidRDefault="00237883" w:rsidP="00CE7A50">
      <w:pPr>
        <w:tabs>
          <w:tab w:val="right" w:pos="10800"/>
        </w:tabs>
        <w:suppressAutoHyphens/>
        <w:spacing w:before="240"/>
        <w:ind w:left="540" w:hanging="540"/>
        <w:contextualSpacing/>
        <w:rPr>
          <w:rFonts w:asciiTheme="minorHAnsi" w:hAnsiTheme="minorHAnsi" w:cstheme="minorHAnsi"/>
          <w:b/>
          <w:spacing w:val="-2"/>
          <w:sz w:val="24"/>
          <w:szCs w:val="24"/>
        </w:rPr>
      </w:pPr>
      <w:r w:rsidRPr="00CE7A50">
        <w:rPr>
          <w:rFonts w:asciiTheme="minorHAnsi" w:hAnsiTheme="minorHAnsi" w:cstheme="minorHAnsi"/>
          <w:b/>
          <w:sz w:val="24"/>
          <w:szCs w:val="24"/>
        </w:rPr>
        <w:t>I</w:t>
      </w:r>
      <w:r w:rsidR="003D7129" w:rsidRPr="00CE7A50">
        <w:rPr>
          <w:rFonts w:asciiTheme="minorHAnsi" w:hAnsiTheme="minorHAnsi" w:cstheme="minorHAnsi"/>
          <w:b/>
          <w:sz w:val="24"/>
          <w:szCs w:val="24"/>
        </w:rPr>
        <w:t>II.</w:t>
      </w:r>
      <w:r w:rsidR="003D7129" w:rsidRPr="00CE7A50">
        <w:rPr>
          <w:rFonts w:asciiTheme="minorHAnsi" w:hAnsiTheme="minorHAnsi" w:cstheme="minorHAnsi"/>
          <w:b/>
          <w:sz w:val="24"/>
          <w:szCs w:val="24"/>
        </w:rPr>
        <w:tab/>
        <w:t>PROFESSIONAL CREDENTIALS</w:t>
      </w:r>
      <w:r w:rsidR="003D7129" w:rsidRPr="00CE7A50">
        <w:rPr>
          <w:rFonts w:asciiTheme="minorHAnsi" w:hAnsiTheme="minorHAnsi" w:cstheme="minorHAnsi"/>
          <w:sz w:val="24"/>
          <w:szCs w:val="24"/>
        </w:rPr>
        <w:t xml:space="preserve">: </w:t>
      </w:r>
      <w:r w:rsidR="003D7129" w:rsidRPr="00CE7A50">
        <w:rPr>
          <w:rFonts w:asciiTheme="minorHAnsi" w:eastAsia="Times" w:hAnsiTheme="minorHAnsi" w:cstheme="minorHAnsi"/>
          <w:bCs/>
          <w:sz w:val="24"/>
          <w:szCs w:val="24"/>
        </w:rPr>
        <w:t xml:space="preserve">Applicants must </w:t>
      </w:r>
      <w:r w:rsidR="002460DA" w:rsidRPr="00CE7A50">
        <w:rPr>
          <w:rFonts w:asciiTheme="minorHAnsi" w:eastAsia="Times" w:hAnsiTheme="minorHAnsi" w:cstheme="minorHAnsi"/>
          <w:bCs/>
          <w:sz w:val="24"/>
          <w:szCs w:val="24"/>
        </w:rPr>
        <w:t>possess</w:t>
      </w:r>
      <w:r w:rsidR="003D7129" w:rsidRPr="00CE7A50">
        <w:rPr>
          <w:rFonts w:asciiTheme="minorHAnsi" w:eastAsia="Times" w:hAnsiTheme="minorHAnsi" w:cstheme="minorHAnsi"/>
          <w:bCs/>
          <w:sz w:val="24"/>
          <w:szCs w:val="24"/>
        </w:rPr>
        <w:t xml:space="preserve"> </w:t>
      </w:r>
      <w:proofErr w:type="gramStart"/>
      <w:r w:rsidR="003D7129" w:rsidRPr="00CE7A50">
        <w:rPr>
          <w:rFonts w:asciiTheme="minorHAnsi" w:eastAsia="Times" w:hAnsiTheme="minorHAnsi" w:cstheme="minorHAnsi"/>
          <w:bCs/>
          <w:sz w:val="24"/>
          <w:szCs w:val="24"/>
        </w:rPr>
        <w:t>a NJDOE</w:t>
      </w:r>
      <w:proofErr w:type="gramEnd"/>
      <w:r w:rsidR="003D7129" w:rsidRPr="00CE7A50">
        <w:rPr>
          <w:rFonts w:asciiTheme="minorHAnsi" w:eastAsia="Times" w:hAnsiTheme="minorHAnsi" w:cstheme="minorHAnsi"/>
          <w:bCs/>
          <w:sz w:val="24"/>
          <w:szCs w:val="24"/>
        </w:rPr>
        <w:t xml:space="preserve"> CEAS, Provisional or Standard PK-12 teacher certificate or qualified out-of-state certificate to be eligible for this degree program. A NJ CE certificate will not be accepted as a qualified teaching credential. Applicants holding </w:t>
      </w:r>
      <w:proofErr w:type="gramStart"/>
      <w:r w:rsidR="003D7129" w:rsidRPr="00CE7A50">
        <w:rPr>
          <w:rFonts w:asciiTheme="minorHAnsi" w:eastAsia="Times" w:hAnsiTheme="minorHAnsi" w:cstheme="minorHAnsi"/>
          <w:bCs/>
          <w:sz w:val="24"/>
          <w:szCs w:val="24"/>
        </w:rPr>
        <w:t>a NJ</w:t>
      </w:r>
      <w:proofErr w:type="gramEnd"/>
      <w:r w:rsidR="003D7129" w:rsidRPr="00CE7A50">
        <w:rPr>
          <w:rFonts w:asciiTheme="minorHAnsi" w:eastAsia="Times" w:hAnsiTheme="minorHAnsi" w:cstheme="minorHAnsi"/>
          <w:bCs/>
          <w:sz w:val="24"/>
          <w:szCs w:val="24"/>
        </w:rPr>
        <w:t xml:space="preserve"> CE must apply to the </w:t>
      </w:r>
      <w:r w:rsidR="002460DA" w:rsidRPr="00CE7A50">
        <w:rPr>
          <w:rFonts w:asciiTheme="minorHAnsi" w:eastAsia="Times" w:hAnsiTheme="minorHAnsi" w:cstheme="minorHAnsi"/>
          <w:bCs/>
          <w:sz w:val="24"/>
          <w:szCs w:val="24"/>
        </w:rPr>
        <w:t>Ed.M. in Dance Education with Initial Certification: Dance K-12 Teaching program</w:t>
      </w:r>
      <w:r w:rsidR="003D7129" w:rsidRPr="00CE7A50">
        <w:rPr>
          <w:rFonts w:asciiTheme="minorHAnsi" w:eastAsia="Times" w:hAnsiTheme="minorHAnsi" w:cstheme="minorHAnsi"/>
          <w:bCs/>
          <w:sz w:val="24"/>
          <w:szCs w:val="24"/>
        </w:rPr>
        <w:t>.</w:t>
      </w:r>
      <w:r w:rsidR="005501C2" w:rsidRPr="00CE7A50">
        <w:rPr>
          <w:rFonts w:asciiTheme="minorHAnsi" w:hAnsiTheme="minorHAnsi" w:cstheme="minorHAnsi"/>
          <w:b/>
          <w:spacing w:val="-2"/>
          <w:sz w:val="24"/>
          <w:szCs w:val="24"/>
        </w:rPr>
        <w:br w:type="page"/>
      </w:r>
    </w:p>
    <w:p w14:paraId="455671A9" w14:textId="2AC96E14" w:rsidR="00942B9C" w:rsidRPr="00CE7A50" w:rsidRDefault="00942B9C" w:rsidP="00942B9C">
      <w:pPr>
        <w:spacing w:before="240"/>
        <w:ind w:left="540" w:hanging="540"/>
        <w:contextualSpacing/>
        <w:rPr>
          <w:rFonts w:asciiTheme="minorHAnsi" w:hAnsiTheme="minorHAnsi" w:cstheme="minorHAnsi"/>
          <w:spacing w:val="-2"/>
          <w:sz w:val="24"/>
          <w:szCs w:val="24"/>
        </w:rPr>
      </w:pPr>
      <w:r w:rsidRPr="00CE7A50">
        <w:rPr>
          <w:rFonts w:asciiTheme="minorHAnsi" w:hAnsiTheme="minorHAnsi" w:cstheme="minorHAnsi"/>
          <w:b/>
          <w:spacing w:val="-2"/>
          <w:sz w:val="24"/>
          <w:szCs w:val="24"/>
        </w:rPr>
        <w:lastRenderedPageBreak/>
        <w:t>I</w:t>
      </w:r>
      <w:r w:rsidR="00237883" w:rsidRPr="00CE7A50">
        <w:rPr>
          <w:rFonts w:asciiTheme="minorHAnsi" w:hAnsiTheme="minorHAnsi" w:cstheme="minorHAnsi"/>
          <w:b/>
          <w:spacing w:val="-2"/>
          <w:sz w:val="24"/>
          <w:szCs w:val="24"/>
        </w:rPr>
        <w:t>V</w:t>
      </w:r>
      <w:r w:rsidRPr="00CE7A50">
        <w:rPr>
          <w:rFonts w:asciiTheme="minorHAnsi" w:hAnsiTheme="minorHAnsi" w:cstheme="minorHAnsi"/>
          <w:b/>
          <w:spacing w:val="-2"/>
          <w:sz w:val="24"/>
          <w:szCs w:val="24"/>
        </w:rPr>
        <w:t>.</w:t>
      </w:r>
      <w:r w:rsidRPr="00CE7A50">
        <w:rPr>
          <w:rFonts w:asciiTheme="minorHAnsi" w:hAnsiTheme="minorHAnsi" w:cstheme="minorHAnsi"/>
          <w:b/>
          <w:spacing w:val="-2"/>
          <w:sz w:val="24"/>
          <w:szCs w:val="24"/>
        </w:rPr>
        <w:tab/>
        <w:t>APPLICATION</w:t>
      </w:r>
      <w:r w:rsidR="00720720" w:rsidRPr="00CE7A50">
        <w:rPr>
          <w:rFonts w:asciiTheme="minorHAnsi" w:hAnsiTheme="minorHAnsi" w:cstheme="minorHAnsi"/>
          <w:b/>
          <w:spacing w:val="-2"/>
          <w:sz w:val="24"/>
          <w:szCs w:val="24"/>
        </w:rPr>
        <w:t xml:space="preserve"> </w:t>
      </w:r>
      <w:r w:rsidRPr="00CE7A50">
        <w:rPr>
          <w:rFonts w:asciiTheme="minorHAnsi" w:hAnsiTheme="minorHAnsi" w:cstheme="minorHAnsi"/>
          <w:b/>
          <w:spacing w:val="-2"/>
          <w:sz w:val="24"/>
          <w:szCs w:val="24"/>
        </w:rPr>
        <w:t>REQUIREMENTS</w:t>
      </w:r>
      <w:r w:rsidRPr="00CE7A50">
        <w:rPr>
          <w:rFonts w:asciiTheme="minorHAnsi" w:hAnsiTheme="minorHAnsi" w:cstheme="minorHAnsi"/>
          <w:spacing w:val="-2"/>
          <w:sz w:val="24"/>
          <w:szCs w:val="24"/>
        </w:rPr>
        <w:t>:</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To</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be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considered</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for</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admission</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to</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the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program,</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applicants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must</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provide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the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following</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before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the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February</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1</w:t>
      </w:r>
      <w:r w:rsidRPr="00CE7A50">
        <w:rPr>
          <w:rFonts w:asciiTheme="minorHAnsi" w:hAnsiTheme="minorHAnsi" w:cstheme="minorHAnsi"/>
          <w:spacing w:val="-2"/>
          <w:sz w:val="24"/>
          <w:szCs w:val="24"/>
          <w:vertAlign w:val="superscript"/>
        </w:rPr>
        <w:t>st</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deadline:</w:t>
      </w:r>
    </w:p>
    <w:p w14:paraId="20532D33" w14:textId="77777777" w:rsidR="009C77A3" w:rsidRPr="00CE7A50" w:rsidRDefault="009C77A3" w:rsidP="009C77A3">
      <w:pPr>
        <w:numPr>
          <w:ilvl w:val="0"/>
          <w:numId w:val="7"/>
        </w:numPr>
        <w:contextualSpacing/>
        <w:rPr>
          <w:rFonts w:asciiTheme="minorHAnsi" w:hAnsiTheme="minorHAnsi" w:cstheme="minorHAnsi"/>
          <w:spacing w:val="-2"/>
          <w:sz w:val="24"/>
          <w:szCs w:val="24"/>
        </w:rPr>
      </w:pPr>
      <w:r w:rsidRPr="00CE7A50">
        <w:rPr>
          <w:rFonts w:asciiTheme="minorHAnsi" w:hAnsiTheme="minorHAnsi" w:cstheme="minorHAnsi"/>
          <w:spacing w:val="-2"/>
          <w:sz w:val="24"/>
          <w:szCs w:val="24"/>
        </w:rPr>
        <w:t>Personal statement</w:t>
      </w:r>
    </w:p>
    <w:p w14:paraId="31F9B7F9" w14:textId="77777777" w:rsidR="00501DAC" w:rsidRPr="00CE7A50" w:rsidRDefault="009C77A3" w:rsidP="00501DAC">
      <w:pPr>
        <w:numPr>
          <w:ilvl w:val="0"/>
          <w:numId w:val="7"/>
        </w:numPr>
        <w:contextualSpacing/>
        <w:rPr>
          <w:rFonts w:asciiTheme="minorHAnsi" w:hAnsiTheme="minorHAnsi" w:cstheme="minorHAnsi"/>
          <w:spacing w:val="-2"/>
          <w:sz w:val="24"/>
          <w:szCs w:val="24"/>
        </w:rPr>
      </w:pPr>
      <w:r w:rsidRPr="00CE7A50">
        <w:rPr>
          <w:rFonts w:asciiTheme="minorHAnsi" w:hAnsiTheme="minorHAnsi" w:cstheme="minorHAnsi"/>
          <w:spacing w:val="-2"/>
          <w:sz w:val="24"/>
          <w:szCs w:val="24"/>
        </w:rPr>
        <w:t>Three letters of recommendation</w:t>
      </w:r>
    </w:p>
    <w:p w14:paraId="54139902" w14:textId="77777777" w:rsidR="007E720A" w:rsidRPr="00CE7A50" w:rsidRDefault="007E720A" w:rsidP="007E720A">
      <w:pPr>
        <w:numPr>
          <w:ilvl w:val="0"/>
          <w:numId w:val="7"/>
        </w:numPr>
        <w:contextualSpacing/>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GRE scores </w:t>
      </w:r>
      <w:r w:rsidR="000560C4" w:rsidRPr="00CE7A50">
        <w:rPr>
          <w:rFonts w:asciiTheme="minorHAnsi" w:hAnsiTheme="minorHAnsi" w:cstheme="minorHAnsi"/>
          <w:spacing w:val="-2"/>
          <w:sz w:val="24"/>
          <w:szCs w:val="24"/>
        </w:rPr>
        <w:t>(</w:t>
      </w:r>
      <w:r w:rsidRPr="00CE7A50">
        <w:rPr>
          <w:rFonts w:asciiTheme="minorHAnsi" w:hAnsiTheme="minorHAnsi" w:cstheme="minorHAnsi"/>
          <w:spacing w:val="-2"/>
          <w:sz w:val="24"/>
          <w:szCs w:val="24"/>
        </w:rPr>
        <w:t>155 Verbal, 156 Quantitative</w:t>
      </w:r>
      <w:r w:rsidR="00501DAC" w:rsidRPr="00CE7A50">
        <w:rPr>
          <w:rFonts w:asciiTheme="minorHAnsi" w:hAnsiTheme="minorHAnsi" w:cstheme="minorHAnsi"/>
          <w:spacing w:val="-2"/>
          <w:sz w:val="24"/>
          <w:szCs w:val="24"/>
        </w:rPr>
        <w:t xml:space="preserve"> </w:t>
      </w:r>
      <w:r w:rsidR="000560C4" w:rsidRPr="00CE7A50">
        <w:rPr>
          <w:rFonts w:asciiTheme="minorHAnsi" w:hAnsiTheme="minorHAnsi" w:cstheme="minorHAnsi"/>
          <w:spacing w:val="-2"/>
          <w:sz w:val="24"/>
          <w:szCs w:val="24"/>
        </w:rPr>
        <w:t xml:space="preserve">recommended. </w:t>
      </w:r>
      <w:r w:rsidRPr="00CE7A50">
        <w:rPr>
          <w:rFonts w:asciiTheme="minorHAnsi" w:hAnsiTheme="minorHAnsi" w:cstheme="minorHAnsi"/>
          <w:spacing w:val="-2"/>
          <w:sz w:val="24"/>
          <w:szCs w:val="24"/>
        </w:rPr>
        <w:t>Any test scores submitted must be less than five years old as of the application deadline. Scores must be official, not self-reported.)</w:t>
      </w:r>
    </w:p>
    <w:p w14:paraId="0EE1BB7E" w14:textId="77777777" w:rsidR="007E720A" w:rsidRPr="00CE7A50" w:rsidRDefault="0069121A" w:rsidP="007E720A">
      <w:pPr>
        <w:numPr>
          <w:ilvl w:val="0"/>
          <w:numId w:val="7"/>
        </w:numPr>
        <w:contextualSpacing/>
        <w:rPr>
          <w:rFonts w:asciiTheme="minorHAnsi" w:hAnsiTheme="minorHAnsi" w:cstheme="minorHAnsi"/>
          <w:spacing w:val="-2"/>
          <w:sz w:val="24"/>
          <w:szCs w:val="24"/>
        </w:rPr>
      </w:pPr>
      <w:r w:rsidRPr="00CE7A50">
        <w:rPr>
          <w:rFonts w:asciiTheme="minorHAnsi" w:hAnsiTheme="minorHAnsi" w:cstheme="minorHAnsi"/>
          <w:spacing w:val="-2"/>
          <w:sz w:val="24"/>
          <w:szCs w:val="24"/>
        </w:rPr>
        <w:t>Official u</w:t>
      </w:r>
      <w:r w:rsidR="007E720A" w:rsidRPr="00CE7A50">
        <w:rPr>
          <w:rFonts w:asciiTheme="minorHAnsi" w:hAnsiTheme="minorHAnsi" w:cstheme="minorHAnsi"/>
          <w:spacing w:val="-2"/>
          <w:sz w:val="24"/>
          <w:szCs w:val="24"/>
        </w:rPr>
        <w:t>ndergraduate transcripts</w:t>
      </w:r>
    </w:p>
    <w:p w14:paraId="04E29B7B" w14:textId="77777777" w:rsidR="00501DAC" w:rsidRPr="00CE7A50" w:rsidRDefault="00501DAC" w:rsidP="007E720A">
      <w:pPr>
        <w:numPr>
          <w:ilvl w:val="0"/>
          <w:numId w:val="7"/>
        </w:numPr>
        <w:contextualSpacing/>
        <w:rPr>
          <w:rFonts w:asciiTheme="minorHAnsi" w:hAnsiTheme="minorHAnsi" w:cstheme="minorHAnsi"/>
          <w:spacing w:val="-2"/>
          <w:sz w:val="24"/>
          <w:szCs w:val="24"/>
        </w:rPr>
      </w:pPr>
      <w:r w:rsidRPr="00CE7A50">
        <w:rPr>
          <w:rFonts w:asciiTheme="minorHAnsi" w:hAnsiTheme="minorHAnsi" w:cstheme="minorHAnsi"/>
          <w:spacing w:val="-2"/>
          <w:sz w:val="24"/>
          <w:szCs w:val="24"/>
        </w:rPr>
        <w:t>CEAS, Provisional or Standard PK-12 Teaching Certificate</w:t>
      </w:r>
    </w:p>
    <w:p w14:paraId="047374D6" w14:textId="77777777" w:rsidR="00501DAC" w:rsidRPr="00CE7A50" w:rsidRDefault="00501DAC" w:rsidP="007E720A">
      <w:pPr>
        <w:numPr>
          <w:ilvl w:val="0"/>
          <w:numId w:val="7"/>
        </w:numPr>
        <w:contextualSpacing/>
        <w:rPr>
          <w:rFonts w:asciiTheme="minorHAnsi" w:hAnsiTheme="minorHAnsi" w:cstheme="minorHAnsi"/>
          <w:spacing w:val="-2"/>
          <w:sz w:val="24"/>
          <w:szCs w:val="24"/>
        </w:rPr>
      </w:pPr>
      <w:r w:rsidRPr="00CE7A50">
        <w:rPr>
          <w:rFonts w:asciiTheme="minorHAnsi" w:hAnsiTheme="minorHAnsi" w:cstheme="minorHAnsi"/>
          <w:spacing w:val="-2"/>
          <w:sz w:val="24"/>
          <w:szCs w:val="24"/>
        </w:rPr>
        <w:t>Audition and Interview</w:t>
      </w:r>
    </w:p>
    <w:p w14:paraId="6514EFB5" w14:textId="77777777" w:rsidR="007E720A" w:rsidRPr="00CE7A50" w:rsidRDefault="007E720A" w:rsidP="007E720A">
      <w:pPr>
        <w:ind w:left="540"/>
        <w:contextualSpacing/>
        <w:rPr>
          <w:rFonts w:asciiTheme="minorHAnsi" w:hAnsiTheme="minorHAnsi" w:cstheme="minorHAnsi"/>
          <w:i/>
          <w:spacing w:val="-2"/>
          <w:sz w:val="24"/>
          <w:szCs w:val="24"/>
        </w:rPr>
      </w:pPr>
      <w:r w:rsidRPr="00CE7A50">
        <w:rPr>
          <w:rFonts w:asciiTheme="minorHAnsi" w:hAnsiTheme="minorHAnsi" w:cstheme="minorHAnsi"/>
          <w:i/>
          <w:spacing w:val="-2"/>
          <w:sz w:val="24"/>
          <w:szCs w:val="24"/>
        </w:rPr>
        <w:t>(NOTE: Admission to the GSE Teacher Education Programs is competitive. Meeting the minimum requirements above does not guarantee admission.)</w:t>
      </w:r>
    </w:p>
    <w:p w14:paraId="6F3CD355" w14:textId="77777777" w:rsidR="009C77A3" w:rsidRPr="00CE7A50" w:rsidRDefault="009C77A3" w:rsidP="009C77A3">
      <w:pPr>
        <w:suppressAutoHyphens/>
        <w:ind w:left="540" w:hanging="540"/>
        <w:rPr>
          <w:rFonts w:asciiTheme="minorHAnsi" w:hAnsiTheme="minorHAnsi" w:cstheme="minorHAnsi"/>
          <w:sz w:val="24"/>
          <w:szCs w:val="24"/>
        </w:rPr>
      </w:pPr>
    </w:p>
    <w:p w14:paraId="26699E65" w14:textId="77777777" w:rsidR="005501C2" w:rsidRPr="00CE7A50" w:rsidRDefault="005501C2" w:rsidP="009C77A3">
      <w:pPr>
        <w:suppressAutoHyphens/>
        <w:ind w:left="540" w:hanging="540"/>
        <w:rPr>
          <w:rFonts w:asciiTheme="minorHAnsi" w:hAnsiTheme="minorHAnsi" w:cstheme="minorHAnsi"/>
          <w:sz w:val="24"/>
          <w:szCs w:val="24"/>
        </w:rPr>
      </w:pPr>
    </w:p>
    <w:p w14:paraId="0B846941" w14:textId="5F3BF88D" w:rsidR="00942B9C" w:rsidRPr="00CE7A50" w:rsidRDefault="00942B9C" w:rsidP="00942B9C">
      <w:pPr>
        <w:spacing w:before="240"/>
        <w:ind w:left="540" w:hanging="540"/>
        <w:contextualSpacing/>
        <w:rPr>
          <w:rFonts w:asciiTheme="minorHAnsi" w:hAnsiTheme="minorHAnsi" w:cstheme="minorHAnsi"/>
          <w:spacing w:val="-2"/>
          <w:sz w:val="24"/>
          <w:szCs w:val="24"/>
          <w:u w:val="single"/>
        </w:rPr>
      </w:pPr>
      <w:r w:rsidRPr="00CE7A50">
        <w:rPr>
          <w:rFonts w:asciiTheme="minorHAnsi" w:hAnsiTheme="minorHAnsi" w:cstheme="minorHAnsi"/>
          <w:b/>
          <w:spacing w:val="-2"/>
          <w:sz w:val="24"/>
          <w:szCs w:val="24"/>
        </w:rPr>
        <w:t>V.</w:t>
      </w:r>
      <w:r w:rsidRPr="00CE7A50">
        <w:rPr>
          <w:rFonts w:asciiTheme="minorHAnsi" w:hAnsiTheme="minorHAnsi" w:cstheme="minorHAnsi"/>
          <w:b/>
          <w:spacing w:val="-2"/>
          <w:sz w:val="24"/>
          <w:szCs w:val="24"/>
        </w:rPr>
        <w:tab/>
        <w:t>HOW</w:t>
      </w:r>
      <w:r w:rsidR="00720720" w:rsidRPr="00CE7A50">
        <w:rPr>
          <w:rFonts w:asciiTheme="minorHAnsi" w:hAnsiTheme="minorHAnsi" w:cstheme="minorHAnsi"/>
          <w:b/>
          <w:spacing w:val="-2"/>
          <w:sz w:val="24"/>
          <w:szCs w:val="24"/>
        </w:rPr>
        <w:t xml:space="preserve"> </w:t>
      </w:r>
      <w:r w:rsidRPr="00CE7A50">
        <w:rPr>
          <w:rFonts w:asciiTheme="minorHAnsi" w:hAnsiTheme="minorHAnsi" w:cstheme="minorHAnsi"/>
          <w:b/>
          <w:spacing w:val="-2"/>
          <w:sz w:val="24"/>
          <w:szCs w:val="24"/>
        </w:rPr>
        <w:t>TO</w:t>
      </w:r>
      <w:r w:rsidR="00720720" w:rsidRPr="00CE7A50">
        <w:rPr>
          <w:rFonts w:asciiTheme="minorHAnsi" w:hAnsiTheme="minorHAnsi" w:cstheme="minorHAnsi"/>
          <w:b/>
          <w:spacing w:val="-2"/>
          <w:sz w:val="24"/>
          <w:szCs w:val="24"/>
        </w:rPr>
        <w:t xml:space="preserve"> </w:t>
      </w:r>
      <w:r w:rsidRPr="00CE7A50">
        <w:rPr>
          <w:rFonts w:asciiTheme="minorHAnsi" w:hAnsiTheme="minorHAnsi" w:cstheme="minorHAnsi"/>
          <w:b/>
          <w:spacing w:val="-2"/>
          <w:sz w:val="24"/>
          <w:szCs w:val="24"/>
        </w:rPr>
        <w:t>APPLY</w:t>
      </w:r>
      <w:r w:rsidRPr="00CE7A50">
        <w:rPr>
          <w:rFonts w:asciiTheme="minorHAnsi" w:hAnsiTheme="minorHAnsi" w:cstheme="minorHAnsi"/>
          <w:spacing w:val="-2"/>
          <w:sz w:val="24"/>
          <w:szCs w:val="24"/>
        </w:rPr>
        <w:t>:</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Applications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are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submitted</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online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at</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the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Graduate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Admissions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website:</w:t>
      </w:r>
      <w:r w:rsidR="00720720" w:rsidRPr="00CE7A50">
        <w:rPr>
          <w:rFonts w:asciiTheme="minorHAnsi" w:hAnsiTheme="minorHAnsi" w:cstheme="minorHAnsi"/>
          <w:spacing w:val="-2"/>
          <w:sz w:val="24"/>
          <w:szCs w:val="24"/>
        </w:rPr>
        <w:t xml:space="preserve"> </w:t>
      </w:r>
      <w:r w:rsidR="003F00B4" w:rsidRPr="00CE7A50">
        <w:rPr>
          <w:rFonts w:asciiTheme="minorHAnsi" w:hAnsiTheme="minorHAnsi" w:cstheme="minorHAnsi"/>
          <w:spacing w:val="-2"/>
          <w:sz w:val="24"/>
          <w:szCs w:val="24"/>
        </w:rPr>
        <w:t>https://newbrunswickgrad.rutgers.edu/</w:t>
      </w:r>
    </w:p>
    <w:p w14:paraId="71C6A260"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Click on “Create Account or Login” and follow the instructions given.</w:t>
      </w:r>
    </w:p>
    <w:p w14:paraId="6C502CD1"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Under “Start an application today!”, click </w:t>
      </w:r>
      <w:r w:rsidRPr="00CE7A50">
        <w:rPr>
          <w:rFonts w:asciiTheme="minorHAnsi" w:hAnsiTheme="minorHAnsi" w:cstheme="minorHAnsi"/>
          <w:b/>
          <w:spacing w:val="-2"/>
          <w:sz w:val="24"/>
          <w:szCs w:val="24"/>
        </w:rPr>
        <w:t>Apply Now</w:t>
      </w:r>
    </w:p>
    <w:p w14:paraId="5AD43626" w14:textId="77777777" w:rsidR="00E247F5" w:rsidRPr="00CE7A50" w:rsidRDefault="00E247F5" w:rsidP="00E247F5">
      <w:pPr>
        <w:ind w:left="900"/>
        <w:rPr>
          <w:rFonts w:asciiTheme="minorHAnsi" w:hAnsiTheme="minorHAnsi" w:cstheme="minorHAnsi"/>
          <w:spacing w:val="-2"/>
          <w:sz w:val="24"/>
          <w:szCs w:val="24"/>
        </w:rPr>
      </w:pPr>
      <w:r w:rsidRPr="00CE7A50">
        <w:rPr>
          <w:rFonts w:asciiTheme="minorHAnsi" w:hAnsiTheme="minorHAnsi" w:cstheme="minorHAnsi"/>
          <w:spacing w:val="-2"/>
          <w:sz w:val="24"/>
          <w:szCs w:val="24"/>
          <w:u w:val="single"/>
        </w:rPr>
        <w:t>Application Selection</w:t>
      </w:r>
    </w:p>
    <w:p w14:paraId="1A2E431F"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For “Level of Application”, select </w:t>
      </w:r>
      <w:r w:rsidRPr="00CE7A50">
        <w:rPr>
          <w:rFonts w:asciiTheme="minorHAnsi" w:hAnsiTheme="minorHAnsi" w:cstheme="minorHAnsi"/>
          <w:b/>
          <w:spacing w:val="-2"/>
          <w:sz w:val="24"/>
          <w:szCs w:val="24"/>
        </w:rPr>
        <w:t>Graduate</w:t>
      </w:r>
    </w:p>
    <w:p w14:paraId="7BD1C4A4"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For “Applicant Type”, select </w:t>
      </w:r>
      <w:r w:rsidRPr="00CE7A50">
        <w:rPr>
          <w:rFonts w:asciiTheme="minorHAnsi" w:hAnsiTheme="minorHAnsi" w:cstheme="minorHAnsi"/>
          <w:b/>
          <w:spacing w:val="-2"/>
          <w:sz w:val="24"/>
          <w:szCs w:val="24"/>
        </w:rPr>
        <w:fldChar w:fldCharType="begin"/>
      </w:r>
      <w:r w:rsidRPr="00CE7A50">
        <w:rPr>
          <w:rFonts w:asciiTheme="minorHAnsi" w:hAnsiTheme="minorHAnsi" w:cstheme="minorHAnsi"/>
          <w:b/>
          <w:spacing w:val="-2"/>
          <w:sz w:val="24"/>
          <w:szCs w:val="24"/>
        </w:rPr>
        <w:instrText xml:space="preserve"> MERGEFIELD App_Type </w:instrText>
      </w:r>
      <w:r w:rsidRPr="00CE7A50">
        <w:rPr>
          <w:rFonts w:asciiTheme="minorHAnsi" w:hAnsiTheme="minorHAnsi" w:cstheme="minorHAnsi"/>
          <w:b/>
          <w:spacing w:val="-2"/>
          <w:sz w:val="24"/>
          <w:szCs w:val="24"/>
        </w:rPr>
        <w:fldChar w:fldCharType="separate"/>
      </w:r>
      <w:r w:rsidRPr="00CE7A50">
        <w:rPr>
          <w:rFonts w:asciiTheme="minorHAnsi" w:hAnsiTheme="minorHAnsi" w:cstheme="minorHAnsi"/>
          <w:b/>
          <w:noProof/>
          <w:spacing w:val="-2"/>
          <w:sz w:val="24"/>
          <w:szCs w:val="24"/>
        </w:rPr>
        <w:t>Degree</w:t>
      </w:r>
      <w:r w:rsidRPr="00CE7A50">
        <w:rPr>
          <w:rFonts w:asciiTheme="minorHAnsi" w:hAnsiTheme="minorHAnsi" w:cstheme="minorHAnsi"/>
          <w:b/>
          <w:spacing w:val="-2"/>
          <w:sz w:val="24"/>
          <w:szCs w:val="24"/>
        </w:rPr>
        <w:fldChar w:fldCharType="end"/>
      </w:r>
    </w:p>
    <w:p w14:paraId="3971B340"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Continue filling out the application, following the on-screen instructions.</w:t>
      </w:r>
    </w:p>
    <w:p w14:paraId="59F678D6" w14:textId="77777777" w:rsidR="00E247F5" w:rsidRPr="00CE7A50" w:rsidRDefault="00E247F5" w:rsidP="00E247F5">
      <w:pPr>
        <w:ind w:left="900"/>
        <w:rPr>
          <w:rFonts w:asciiTheme="minorHAnsi" w:hAnsiTheme="minorHAnsi" w:cstheme="minorHAnsi"/>
          <w:spacing w:val="-2"/>
          <w:sz w:val="24"/>
          <w:szCs w:val="24"/>
        </w:rPr>
      </w:pPr>
      <w:proofErr w:type="gramStart"/>
      <w:r w:rsidRPr="00CE7A50">
        <w:rPr>
          <w:rFonts w:asciiTheme="minorHAnsi" w:hAnsiTheme="minorHAnsi" w:cstheme="minorHAnsi"/>
          <w:spacing w:val="-2"/>
          <w:sz w:val="24"/>
          <w:szCs w:val="24"/>
          <w:u w:val="single"/>
        </w:rPr>
        <w:t>Program of Study</w:t>
      </w:r>
      <w:proofErr w:type="gramEnd"/>
    </w:p>
    <w:p w14:paraId="5F869ABC"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Under “Program Information”, make sure </w:t>
      </w:r>
      <w:r w:rsidRPr="00CE7A50">
        <w:rPr>
          <w:rFonts w:asciiTheme="minorHAnsi" w:hAnsiTheme="minorHAnsi" w:cstheme="minorHAnsi"/>
          <w:b/>
          <w:spacing w:val="-2"/>
          <w:sz w:val="24"/>
          <w:szCs w:val="24"/>
        </w:rPr>
        <w:fldChar w:fldCharType="begin"/>
      </w:r>
      <w:r w:rsidRPr="00CE7A50">
        <w:rPr>
          <w:rFonts w:asciiTheme="minorHAnsi" w:hAnsiTheme="minorHAnsi" w:cstheme="minorHAnsi"/>
          <w:b/>
          <w:spacing w:val="-2"/>
          <w:sz w:val="24"/>
          <w:szCs w:val="24"/>
        </w:rPr>
        <w:instrText xml:space="preserve"> MERGEFIELD App_Type1 </w:instrText>
      </w:r>
      <w:r w:rsidRPr="00CE7A50">
        <w:rPr>
          <w:rFonts w:asciiTheme="minorHAnsi" w:hAnsiTheme="minorHAnsi" w:cstheme="minorHAnsi"/>
          <w:b/>
          <w:spacing w:val="-2"/>
          <w:sz w:val="24"/>
          <w:szCs w:val="24"/>
        </w:rPr>
        <w:fldChar w:fldCharType="separate"/>
      </w:r>
      <w:r w:rsidRPr="00CE7A50">
        <w:rPr>
          <w:rFonts w:asciiTheme="minorHAnsi" w:hAnsiTheme="minorHAnsi" w:cstheme="minorHAnsi"/>
          <w:b/>
          <w:noProof/>
          <w:spacing w:val="-2"/>
          <w:sz w:val="24"/>
          <w:szCs w:val="24"/>
        </w:rPr>
        <w:t>Degree</w:t>
      </w:r>
      <w:r w:rsidRPr="00CE7A50">
        <w:rPr>
          <w:rFonts w:asciiTheme="minorHAnsi" w:hAnsiTheme="minorHAnsi" w:cstheme="minorHAnsi"/>
          <w:b/>
          <w:spacing w:val="-2"/>
          <w:sz w:val="24"/>
          <w:szCs w:val="24"/>
        </w:rPr>
        <w:fldChar w:fldCharType="end"/>
      </w:r>
      <w:r w:rsidRPr="00CE7A50">
        <w:rPr>
          <w:rFonts w:asciiTheme="minorHAnsi" w:hAnsiTheme="minorHAnsi" w:cstheme="minorHAnsi"/>
          <w:spacing w:val="-2"/>
          <w:sz w:val="24"/>
          <w:szCs w:val="24"/>
        </w:rPr>
        <w:t xml:space="preserve"> is selected for “Applicant Type”</w:t>
      </w:r>
    </w:p>
    <w:p w14:paraId="49EAF4D7"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For “Degree Type”, select </w:t>
      </w:r>
      <w:r w:rsidRPr="00CE7A50">
        <w:rPr>
          <w:rFonts w:asciiTheme="minorHAnsi" w:hAnsiTheme="minorHAnsi" w:cstheme="minorHAnsi"/>
          <w:b/>
          <w:spacing w:val="-2"/>
          <w:sz w:val="24"/>
          <w:szCs w:val="24"/>
        </w:rPr>
        <w:fldChar w:fldCharType="begin"/>
      </w:r>
      <w:r w:rsidRPr="00CE7A50">
        <w:rPr>
          <w:rFonts w:asciiTheme="minorHAnsi" w:hAnsiTheme="minorHAnsi" w:cstheme="minorHAnsi"/>
          <w:b/>
          <w:spacing w:val="-2"/>
          <w:sz w:val="24"/>
          <w:szCs w:val="24"/>
        </w:rPr>
        <w:instrText xml:space="preserve"> MERGEFIELD Deg_Type </w:instrText>
      </w:r>
      <w:r w:rsidRPr="00CE7A50">
        <w:rPr>
          <w:rFonts w:asciiTheme="minorHAnsi" w:hAnsiTheme="minorHAnsi" w:cstheme="minorHAnsi"/>
          <w:b/>
          <w:spacing w:val="-2"/>
          <w:sz w:val="24"/>
          <w:szCs w:val="24"/>
        </w:rPr>
        <w:fldChar w:fldCharType="separate"/>
      </w:r>
      <w:r w:rsidRPr="00CE7A50">
        <w:rPr>
          <w:rFonts w:asciiTheme="minorHAnsi" w:hAnsiTheme="minorHAnsi" w:cstheme="minorHAnsi"/>
          <w:b/>
          <w:noProof/>
          <w:spacing w:val="-2"/>
          <w:sz w:val="24"/>
          <w:szCs w:val="24"/>
        </w:rPr>
        <w:t>Master's (e.g. MA, MS, EdM, MFA)</w:t>
      </w:r>
      <w:r w:rsidRPr="00CE7A50">
        <w:rPr>
          <w:rFonts w:asciiTheme="minorHAnsi" w:hAnsiTheme="minorHAnsi" w:cstheme="minorHAnsi"/>
          <w:b/>
          <w:spacing w:val="-2"/>
          <w:sz w:val="24"/>
          <w:szCs w:val="24"/>
        </w:rPr>
        <w:fldChar w:fldCharType="end"/>
      </w:r>
    </w:p>
    <w:p w14:paraId="55BFAE13"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For “Area of Study”, select </w:t>
      </w:r>
      <w:r w:rsidRPr="00CE7A50">
        <w:rPr>
          <w:rFonts w:asciiTheme="minorHAnsi" w:hAnsiTheme="minorHAnsi" w:cstheme="minorHAnsi"/>
          <w:b/>
          <w:spacing w:val="-2"/>
          <w:sz w:val="24"/>
          <w:szCs w:val="24"/>
        </w:rPr>
        <w:t>Education</w:t>
      </w:r>
    </w:p>
    <w:p w14:paraId="3586042B"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For “Location/Instructional Method”, select </w:t>
      </w:r>
      <w:r w:rsidRPr="00CE7A50">
        <w:rPr>
          <w:rFonts w:asciiTheme="minorHAnsi" w:hAnsiTheme="minorHAnsi" w:cstheme="minorHAnsi"/>
          <w:b/>
          <w:spacing w:val="-2"/>
          <w:sz w:val="24"/>
          <w:szCs w:val="24"/>
        </w:rPr>
        <w:t>New Brunswick</w:t>
      </w:r>
    </w:p>
    <w:p w14:paraId="715AA35C"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 xml:space="preserve">For “Program Selection”, select </w:t>
      </w:r>
      <w:r w:rsidRPr="00CE7A50">
        <w:rPr>
          <w:rFonts w:asciiTheme="minorHAnsi" w:hAnsiTheme="minorHAnsi" w:cstheme="minorHAnsi"/>
          <w:b/>
          <w:spacing w:val="-2"/>
          <w:sz w:val="24"/>
          <w:szCs w:val="24"/>
        </w:rPr>
        <w:fldChar w:fldCharType="begin"/>
      </w:r>
      <w:r w:rsidRPr="00CE7A50">
        <w:rPr>
          <w:rFonts w:asciiTheme="minorHAnsi" w:hAnsiTheme="minorHAnsi" w:cstheme="minorHAnsi"/>
          <w:b/>
          <w:spacing w:val="-2"/>
          <w:sz w:val="24"/>
          <w:szCs w:val="24"/>
        </w:rPr>
        <w:instrText xml:space="preserve"> MERGEFIELD Prog_Select </w:instrText>
      </w:r>
      <w:r w:rsidRPr="00CE7A50">
        <w:rPr>
          <w:rFonts w:asciiTheme="minorHAnsi" w:hAnsiTheme="minorHAnsi" w:cstheme="minorHAnsi"/>
          <w:b/>
          <w:spacing w:val="-2"/>
          <w:sz w:val="24"/>
          <w:szCs w:val="24"/>
        </w:rPr>
        <w:fldChar w:fldCharType="separate"/>
      </w:r>
      <w:r w:rsidRPr="00CE7A50">
        <w:rPr>
          <w:rFonts w:asciiTheme="minorHAnsi" w:hAnsiTheme="minorHAnsi" w:cstheme="minorHAnsi"/>
          <w:b/>
          <w:noProof/>
          <w:spacing w:val="-2"/>
          <w:sz w:val="24"/>
          <w:szCs w:val="24"/>
        </w:rPr>
        <w:t>Education - Dance Education - Professional Non-Certification (EDM) New Brunswick</w:t>
      </w:r>
      <w:r w:rsidRPr="00CE7A50">
        <w:rPr>
          <w:rFonts w:asciiTheme="minorHAnsi" w:hAnsiTheme="minorHAnsi" w:cstheme="minorHAnsi"/>
          <w:b/>
          <w:spacing w:val="-2"/>
          <w:sz w:val="24"/>
          <w:szCs w:val="24"/>
        </w:rPr>
        <w:fldChar w:fldCharType="end"/>
      </w:r>
    </w:p>
    <w:p w14:paraId="3D39F409"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Complete the rest of the application by providing the requested information.</w:t>
      </w:r>
    </w:p>
    <w:p w14:paraId="7353E199"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Enter payment information for the non-refundable application fee.</w:t>
      </w:r>
    </w:p>
    <w:p w14:paraId="74028CBC" w14:textId="77777777" w:rsidR="00E247F5" w:rsidRPr="00CE7A50" w:rsidRDefault="00E247F5" w:rsidP="00E247F5">
      <w:pPr>
        <w:pStyle w:val="ListParagraph"/>
        <w:numPr>
          <w:ilvl w:val="0"/>
          <w:numId w:val="18"/>
        </w:numPr>
        <w:ind w:left="900"/>
        <w:rPr>
          <w:rFonts w:asciiTheme="minorHAnsi" w:hAnsiTheme="minorHAnsi" w:cstheme="minorHAnsi"/>
          <w:spacing w:val="-2"/>
          <w:sz w:val="24"/>
          <w:szCs w:val="24"/>
        </w:rPr>
      </w:pPr>
      <w:r w:rsidRPr="00CE7A50">
        <w:rPr>
          <w:rFonts w:asciiTheme="minorHAnsi" w:hAnsiTheme="minorHAnsi" w:cstheme="minorHAnsi"/>
          <w:spacing w:val="-2"/>
          <w:sz w:val="24"/>
          <w:szCs w:val="24"/>
        </w:rPr>
        <w:t>Submit your application.</w:t>
      </w:r>
    </w:p>
    <w:p w14:paraId="20DE06B4" w14:textId="77777777" w:rsidR="00942B9C" w:rsidRPr="00CE7A50" w:rsidRDefault="00942B9C" w:rsidP="00942B9C">
      <w:pPr>
        <w:suppressAutoHyphens/>
        <w:ind w:left="540" w:hanging="540"/>
        <w:rPr>
          <w:rFonts w:asciiTheme="minorHAnsi" w:hAnsiTheme="minorHAnsi" w:cstheme="minorHAnsi"/>
          <w:sz w:val="24"/>
          <w:szCs w:val="24"/>
          <w:highlight w:val="yellow"/>
        </w:rPr>
      </w:pPr>
    </w:p>
    <w:p w14:paraId="3CEE40E3" w14:textId="77777777" w:rsidR="005501C2" w:rsidRPr="00CE7A50" w:rsidRDefault="005501C2" w:rsidP="00942B9C">
      <w:pPr>
        <w:suppressAutoHyphens/>
        <w:ind w:left="540" w:hanging="540"/>
        <w:rPr>
          <w:rFonts w:asciiTheme="minorHAnsi" w:hAnsiTheme="minorHAnsi" w:cstheme="minorHAnsi"/>
          <w:sz w:val="24"/>
          <w:szCs w:val="24"/>
          <w:highlight w:val="yellow"/>
        </w:rPr>
      </w:pPr>
    </w:p>
    <w:p w14:paraId="1158ABDF" w14:textId="6143AAF0" w:rsidR="00CC13B2" w:rsidRPr="00CE7A50" w:rsidRDefault="00942B9C" w:rsidP="00CC13B2">
      <w:pPr>
        <w:suppressAutoHyphens/>
        <w:spacing w:before="240"/>
        <w:ind w:left="540" w:hanging="540"/>
        <w:contextualSpacing/>
        <w:rPr>
          <w:rFonts w:asciiTheme="minorHAnsi" w:hAnsiTheme="minorHAnsi" w:cstheme="minorHAnsi"/>
          <w:sz w:val="24"/>
          <w:szCs w:val="24"/>
        </w:rPr>
      </w:pPr>
      <w:r w:rsidRPr="00CE7A50">
        <w:rPr>
          <w:rFonts w:asciiTheme="minorHAnsi" w:hAnsiTheme="minorHAnsi" w:cstheme="minorHAnsi"/>
          <w:b/>
          <w:sz w:val="24"/>
          <w:szCs w:val="24"/>
        </w:rPr>
        <w:t>V</w:t>
      </w:r>
      <w:r w:rsidR="00237883" w:rsidRPr="00CE7A50">
        <w:rPr>
          <w:rFonts w:asciiTheme="minorHAnsi" w:hAnsiTheme="minorHAnsi" w:cstheme="minorHAnsi"/>
          <w:b/>
          <w:sz w:val="24"/>
          <w:szCs w:val="24"/>
        </w:rPr>
        <w:t>I</w:t>
      </w:r>
      <w:r w:rsidRPr="00CE7A50">
        <w:rPr>
          <w:rFonts w:asciiTheme="minorHAnsi" w:hAnsiTheme="minorHAnsi" w:cstheme="minorHAnsi"/>
          <w:b/>
          <w:sz w:val="24"/>
          <w:szCs w:val="24"/>
        </w:rPr>
        <w:t>.</w:t>
      </w:r>
      <w:r w:rsidRPr="00CE7A50">
        <w:rPr>
          <w:rFonts w:asciiTheme="minorHAnsi" w:hAnsiTheme="minorHAnsi" w:cstheme="minorHAnsi"/>
          <w:b/>
          <w:sz w:val="24"/>
          <w:szCs w:val="24"/>
        </w:rPr>
        <w:tab/>
      </w:r>
      <w:r w:rsidR="00923F33" w:rsidRPr="00CE7A50">
        <w:rPr>
          <w:rFonts w:asciiTheme="minorHAnsi" w:hAnsiTheme="minorHAnsi" w:cstheme="minorHAnsi"/>
          <w:b/>
          <w:sz w:val="24"/>
          <w:szCs w:val="24"/>
        </w:rPr>
        <w:t>REQUISITE</w:t>
      </w:r>
      <w:r w:rsidR="00720720" w:rsidRPr="00CE7A50">
        <w:rPr>
          <w:rFonts w:asciiTheme="minorHAnsi" w:hAnsiTheme="minorHAnsi" w:cstheme="minorHAnsi"/>
          <w:b/>
          <w:sz w:val="24"/>
          <w:szCs w:val="24"/>
        </w:rPr>
        <w:t xml:space="preserve"> </w:t>
      </w:r>
      <w:r w:rsidRPr="00CE7A50">
        <w:rPr>
          <w:rFonts w:asciiTheme="minorHAnsi" w:hAnsiTheme="minorHAnsi" w:cstheme="minorHAnsi"/>
          <w:b/>
          <w:sz w:val="24"/>
          <w:szCs w:val="24"/>
        </w:rPr>
        <w:t>REQUIREMENTS</w:t>
      </w:r>
      <w:r w:rsidRPr="00CE7A50">
        <w:rPr>
          <w:rFonts w:asciiTheme="minorHAnsi" w:hAnsiTheme="minorHAnsi" w:cstheme="minorHAnsi"/>
          <w:sz w:val="24"/>
          <w:szCs w:val="24"/>
        </w:rPr>
        <w:t>:</w:t>
      </w:r>
      <w:r w:rsidR="00720720" w:rsidRPr="00CE7A50">
        <w:rPr>
          <w:rFonts w:asciiTheme="minorHAnsi" w:hAnsiTheme="minorHAnsi" w:cstheme="minorHAnsi"/>
          <w:b/>
          <w:sz w:val="24"/>
          <w:szCs w:val="24"/>
        </w:rPr>
        <w:t xml:space="preserve"> </w:t>
      </w:r>
      <w:r w:rsidR="00923F33" w:rsidRPr="00CE7A50">
        <w:rPr>
          <w:rFonts w:asciiTheme="minorHAnsi" w:hAnsiTheme="minorHAnsi" w:cstheme="minorHAnsi"/>
          <w:sz w:val="24"/>
          <w:szCs w:val="24"/>
        </w:rPr>
        <w:t>Students must demonstrate evidence of coursework in each of the following areas by completion of the degree program. Courses appearing on an undergraduate transcript may satisfy these requirements. Fulfillment of these courses is not required for admission into the program and may be completed co-requisitely during the master’s degree program.</w:t>
      </w:r>
    </w:p>
    <w:tbl>
      <w:tblPr>
        <w:tblStyle w:val="TableGrid"/>
        <w:tblW w:w="0" w:type="auto"/>
        <w:tblInd w:w="535" w:type="dxa"/>
        <w:tblLook w:val="04A0" w:firstRow="1" w:lastRow="0" w:firstColumn="1" w:lastColumn="0" w:noHBand="0" w:noVBand="1"/>
      </w:tblPr>
      <w:tblGrid>
        <w:gridCol w:w="5056"/>
        <w:gridCol w:w="5199"/>
      </w:tblGrid>
      <w:tr w:rsidR="00942B9C" w:rsidRPr="00CE7A50" w14:paraId="5EEBA144" w14:textId="77777777" w:rsidTr="000A7523">
        <w:trPr>
          <w:trHeight w:val="70"/>
        </w:trPr>
        <w:tc>
          <w:tcPr>
            <w:tcW w:w="6930" w:type="dxa"/>
            <w:tcBorders>
              <w:top w:val="single" w:sz="8" w:space="0" w:color="auto"/>
              <w:left w:val="single" w:sz="4" w:space="0" w:color="auto"/>
              <w:bottom w:val="single" w:sz="8" w:space="0" w:color="auto"/>
              <w:right w:val="nil"/>
            </w:tcBorders>
            <w:shd w:val="clear" w:color="auto" w:fill="C6D9F1" w:themeFill="text2" w:themeFillTint="33"/>
          </w:tcPr>
          <w:p w14:paraId="11C64B21" w14:textId="77777777" w:rsidR="00942B9C" w:rsidRPr="00CE7A50" w:rsidRDefault="00942B9C" w:rsidP="00720720">
            <w:pPr>
              <w:tabs>
                <w:tab w:val="center" w:pos="8190"/>
                <w:tab w:val="right" w:pos="10800"/>
              </w:tabs>
              <w:suppressAutoHyphens/>
              <w:jc w:val="center"/>
              <w:rPr>
                <w:rFonts w:asciiTheme="minorHAnsi" w:hAnsiTheme="minorHAnsi" w:cstheme="minorHAnsi"/>
                <w:b/>
                <w:sz w:val="22"/>
                <w:szCs w:val="22"/>
              </w:rPr>
            </w:pPr>
            <w:r w:rsidRPr="00CE7A50">
              <w:rPr>
                <w:rFonts w:asciiTheme="minorHAnsi" w:hAnsiTheme="minorHAnsi" w:cstheme="minorHAnsi"/>
                <w:b/>
                <w:sz w:val="22"/>
                <w:szCs w:val="22"/>
                <w:u w:val="single"/>
              </w:rPr>
              <w:t>Requirements</w:t>
            </w:r>
          </w:p>
        </w:tc>
        <w:tc>
          <w:tcPr>
            <w:tcW w:w="3325" w:type="dxa"/>
            <w:tcBorders>
              <w:top w:val="single" w:sz="8" w:space="0" w:color="auto"/>
              <w:left w:val="nil"/>
              <w:bottom w:val="single" w:sz="8" w:space="0" w:color="auto"/>
              <w:right w:val="single" w:sz="4" w:space="0" w:color="auto"/>
            </w:tcBorders>
            <w:shd w:val="clear" w:color="auto" w:fill="C6D9F1" w:themeFill="text2" w:themeFillTint="33"/>
          </w:tcPr>
          <w:p w14:paraId="7F3CEA0B" w14:textId="77777777" w:rsidR="00942B9C" w:rsidRPr="00CE7A50" w:rsidRDefault="00942B9C" w:rsidP="00720720">
            <w:pPr>
              <w:tabs>
                <w:tab w:val="center" w:pos="8190"/>
                <w:tab w:val="right" w:pos="10800"/>
              </w:tabs>
              <w:suppressAutoHyphens/>
              <w:jc w:val="center"/>
              <w:rPr>
                <w:rFonts w:asciiTheme="minorHAnsi" w:hAnsiTheme="minorHAnsi" w:cstheme="minorHAnsi"/>
                <w:b/>
                <w:sz w:val="22"/>
                <w:szCs w:val="22"/>
                <w:u w:val="single"/>
              </w:rPr>
            </w:pPr>
            <w:r w:rsidRPr="00CE7A50">
              <w:rPr>
                <w:rFonts w:asciiTheme="minorHAnsi" w:hAnsiTheme="minorHAnsi" w:cstheme="minorHAnsi"/>
                <w:b/>
                <w:sz w:val="22"/>
                <w:szCs w:val="22"/>
                <w:u w:val="single"/>
              </w:rPr>
              <w:t>Course</w:t>
            </w:r>
            <w:r w:rsidR="00720720" w:rsidRPr="00CE7A50">
              <w:rPr>
                <w:rFonts w:asciiTheme="minorHAnsi" w:hAnsiTheme="minorHAnsi" w:cstheme="minorHAnsi"/>
                <w:b/>
                <w:sz w:val="22"/>
                <w:szCs w:val="22"/>
                <w:u w:val="single"/>
              </w:rPr>
              <w:t xml:space="preserve"> </w:t>
            </w:r>
            <w:r w:rsidRPr="00CE7A50">
              <w:rPr>
                <w:rFonts w:asciiTheme="minorHAnsi" w:hAnsiTheme="minorHAnsi" w:cstheme="minorHAnsi"/>
                <w:b/>
                <w:sz w:val="22"/>
                <w:szCs w:val="22"/>
                <w:u w:val="single"/>
              </w:rPr>
              <w:t>Number—Course</w:t>
            </w:r>
            <w:r w:rsidR="00720720" w:rsidRPr="00CE7A50">
              <w:rPr>
                <w:rFonts w:asciiTheme="minorHAnsi" w:hAnsiTheme="minorHAnsi" w:cstheme="minorHAnsi"/>
                <w:b/>
                <w:sz w:val="22"/>
                <w:szCs w:val="22"/>
                <w:u w:val="single"/>
              </w:rPr>
              <w:t xml:space="preserve"> </w:t>
            </w:r>
            <w:r w:rsidRPr="00CE7A50">
              <w:rPr>
                <w:rFonts w:asciiTheme="minorHAnsi" w:hAnsiTheme="minorHAnsi" w:cstheme="minorHAnsi"/>
                <w:b/>
                <w:sz w:val="22"/>
                <w:szCs w:val="22"/>
                <w:u w:val="single"/>
              </w:rPr>
              <w:t>Title—Term/Year—Grade</w:t>
            </w:r>
          </w:p>
        </w:tc>
      </w:tr>
      <w:tr w:rsidR="007E720A" w:rsidRPr="00CE7A50" w14:paraId="068F00AE" w14:textId="77777777" w:rsidTr="000A7523">
        <w:tc>
          <w:tcPr>
            <w:tcW w:w="6930" w:type="dxa"/>
            <w:tcBorders>
              <w:top w:val="nil"/>
              <w:left w:val="single" w:sz="4" w:space="0" w:color="auto"/>
              <w:bottom w:val="nil"/>
              <w:right w:val="nil"/>
            </w:tcBorders>
          </w:tcPr>
          <w:p w14:paraId="10969A47" w14:textId="77777777" w:rsidR="007E720A" w:rsidRPr="00CE7A50" w:rsidRDefault="007E720A" w:rsidP="00923F33">
            <w:pPr>
              <w:tabs>
                <w:tab w:val="center" w:pos="8190"/>
                <w:tab w:val="right" w:pos="10800"/>
              </w:tabs>
              <w:suppressAutoHyphens/>
              <w:rPr>
                <w:rFonts w:asciiTheme="minorHAnsi" w:hAnsiTheme="minorHAnsi" w:cstheme="minorHAnsi"/>
                <w:b/>
                <w:sz w:val="22"/>
                <w:szCs w:val="22"/>
              </w:rPr>
            </w:pPr>
            <w:r w:rsidRPr="00CE7A50">
              <w:rPr>
                <w:rFonts w:asciiTheme="minorHAnsi" w:hAnsiTheme="minorHAnsi" w:cstheme="minorHAnsi"/>
                <w:b/>
                <w:sz w:val="22"/>
                <w:szCs w:val="22"/>
              </w:rPr>
              <w:t xml:space="preserve">1. </w:t>
            </w:r>
            <w:r w:rsidR="00923F33" w:rsidRPr="00CE7A50">
              <w:rPr>
                <w:rFonts w:asciiTheme="minorHAnsi" w:hAnsiTheme="minorHAnsi" w:cstheme="minorHAnsi"/>
                <w:b/>
                <w:sz w:val="22"/>
                <w:szCs w:val="22"/>
              </w:rPr>
              <w:t>Movement Analysis</w:t>
            </w:r>
            <w:r w:rsidRPr="00CE7A50">
              <w:rPr>
                <w:rFonts w:asciiTheme="minorHAnsi" w:hAnsiTheme="minorHAnsi" w:cstheme="minorHAnsi"/>
                <w:b/>
                <w:sz w:val="22"/>
                <w:szCs w:val="22"/>
              </w:rPr>
              <w:t>: one course</w:t>
            </w:r>
          </w:p>
        </w:tc>
        <w:tc>
          <w:tcPr>
            <w:tcW w:w="3325" w:type="dxa"/>
            <w:tcBorders>
              <w:top w:val="nil"/>
              <w:left w:val="nil"/>
              <w:bottom w:val="nil"/>
              <w:right w:val="single" w:sz="4" w:space="0" w:color="auto"/>
            </w:tcBorders>
          </w:tcPr>
          <w:p w14:paraId="7CA950D5" w14:textId="77777777" w:rsidR="007E720A" w:rsidRPr="00CE7A50" w:rsidRDefault="007E720A" w:rsidP="00D41A2B">
            <w:pPr>
              <w:tabs>
                <w:tab w:val="right" w:pos="5202"/>
              </w:tabs>
              <w:suppressAutoHyphens/>
              <w:rPr>
                <w:rFonts w:asciiTheme="minorHAnsi" w:hAnsiTheme="minorHAnsi" w:cstheme="minorHAnsi"/>
                <w:sz w:val="22"/>
                <w:szCs w:val="22"/>
              </w:rPr>
            </w:pPr>
          </w:p>
        </w:tc>
      </w:tr>
      <w:tr w:rsidR="007E720A" w:rsidRPr="00CE7A50" w14:paraId="068FC6D4" w14:textId="77777777" w:rsidTr="000A7523">
        <w:tc>
          <w:tcPr>
            <w:tcW w:w="6930" w:type="dxa"/>
            <w:tcBorders>
              <w:top w:val="nil"/>
              <w:left w:val="single" w:sz="4" w:space="0" w:color="auto"/>
              <w:bottom w:val="nil"/>
              <w:right w:val="nil"/>
            </w:tcBorders>
          </w:tcPr>
          <w:p w14:paraId="3719CC15" w14:textId="77777777" w:rsidR="007E720A" w:rsidRPr="00CE7A50" w:rsidRDefault="00923F33" w:rsidP="00E7176E">
            <w:pPr>
              <w:pStyle w:val="ListParagraph"/>
              <w:tabs>
                <w:tab w:val="center" w:pos="8190"/>
                <w:tab w:val="right" w:pos="10800"/>
              </w:tabs>
              <w:suppressAutoHyphens/>
              <w:ind w:left="432"/>
              <w:rPr>
                <w:rFonts w:asciiTheme="minorHAnsi" w:hAnsiTheme="minorHAnsi" w:cstheme="minorHAnsi"/>
                <w:sz w:val="22"/>
                <w:szCs w:val="22"/>
              </w:rPr>
            </w:pPr>
            <w:r w:rsidRPr="00CE7A50">
              <w:rPr>
                <w:rFonts w:asciiTheme="minorHAnsi" w:hAnsiTheme="minorHAnsi" w:cstheme="minorHAnsi"/>
                <w:sz w:val="22"/>
                <w:szCs w:val="22"/>
              </w:rPr>
              <w:t>07:206:402</w:t>
            </w:r>
            <w:r w:rsidRPr="00CE7A50">
              <w:rPr>
                <w:rFonts w:asciiTheme="minorHAnsi" w:hAnsiTheme="minorHAnsi" w:cstheme="minorHAnsi"/>
                <w:sz w:val="22"/>
                <w:szCs w:val="22"/>
                <w:vertAlign w:val="superscript"/>
              </w:rPr>
              <w:t xml:space="preserve">G </w:t>
            </w:r>
            <w:r w:rsidRPr="00CE7A50">
              <w:rPr>
                <w:rFonts w:asciiTheme="minorHAnsi" w:hAnsiTheme="minorHAnsi" w:cstheme="minorHAnsi"/>
                <w:sz w:val="22"/>
                <w:szCs w:val="22"/>
              </w:rPr>
              <w:t>Intr</w:t>
            </w:r>
            <w:r w:rsidR="00894CD3" w:rsidRPr="00CE7A50">
              <w:rPr>
                <w:rFonts w:asciiTheme="minorHAnsi" w:hAnsiTheme="minorHAnsi" w:cstheme="minorHAnsi"/>
                <w:sz w:val="22"/>
                <w:szCs w:val="22"/>
              </w:rPr>
              <w:t>o to Laban Movement Analysis</w:t>
            </w:r>
          </w:p>
          <w:p w14:paraId="73B7164C" w14:textId="77777777" w:rsidR="007E720A" w:rsidRPr="00CE7A50" w:rsidRDefault="007E720A" w:rsidP="00E7176E">
            <w:pPr>
              <w:pStyle w:val="ListParagraph"/>
              <w:tabs>
                <w:tab w:val="center" w:pos="8190"/>
                <w:tab w:val="right" w:pos="10800"/>
              </w:tabs>
              <w:suppressAutoHyphens/>
              <w:ind w:left="432"/>
              <w:rPr>
                <w:rFonts w:asciiTheme="minorHAnsi" w:hAnsiTheme="minorHAnsi" w:cstheme="minorHAnsi"/>
                <w:b/>
                <w:sz w:val="22"/>
                <w:szCs w:val="22"/>
              </w:rPr>
            </w:pPr>
          </w:p>
        </w:tc>
        <w:tc>
          <w:tcPr>
            <w:tcW w:w="3325" w:type="dxa"/>
            <w:tcBorders>
              <w:top w:val="nil"/>
              <w:left w:val="nil"/>
              <w:bottom w:val="nil"/>
              <w:right w:val="single" w:sz="4" w:space="0" w:color="auto"/>
            </w:tcBorders>
          </w:tcPr>
          <w:p w14:paraId="51DF4530" w14:textId="77777777" w:rsidR="007E720A" w:rsidRPr="00CE7A50" w:rsidRDefault="007E720A" w:rsidP="00D41A2B">
            <w:pPr>
              <w:tabs>
                <w:tab w:val="right" w:pos="5202"/>
              </w:tabs>
              <w:suppressAutoHyphens/>
              <w:rPr>
                <w:rFonts w:asciiTheme="minorHAnsi" w:hAnsiTheme="minorHAnsi" w:cstheme="minorHAnsi"/>
                <w:sz w:val="22"/>
                <w:szCs w:val="22"/>
                <w:u w:val="single"/>
              </w:rPr>
            </w:pPr>
            <w:r w:rsidRPr="00CE7A50">
              <w:rPr>
                <w:rFonts w:asciiTheme="minorHAnsi" w:hAnsiTheme="minorHAnsi" w:cstheme="minorHAnsi"/>
                <w:b/>
                <w:sz w:val="22"/>
                <w:szCs w:val="22"/>
              </w:rPr>
              <w:t>1.</w:t>
            </w:r>
            <w:r w:rsidRPr="00CE7A50">
              <w:rPr>
                <w:rFonts w:asciiTheme="minorHAnsi" w:hAnsiTheme="minorHAnsi" w:cstheme="minorHAnsi"/>
                <w:sz w:val="22"/>
                <w:szCs w:val="22"/>
              </w:rPr>
              <w:t xml:space="preserve"> </w:t>
            </w:r>
            <w:r w:rsidRPr="00CE7A50">
              <w:rPr>
                <w:rFonts w:asciiTheme="minorHAnsi" w:hAnsiTheme="minorHAnsi" w:cstheme="minorHAnsi"/>
                <w:sz w:val="22"/>
                <w:szCs w:val="22"/>
                <w:u w:val="single"/>
              </w:rPr>
              <w:tab/>
            </w:r>
          </w:p>
          <w:p w14:paraId="7D6E2BB5" w14:textId="77777777" w:rsidR="007E720A" w:rsidRPr="00CE7A50" w:rsidRDefault="007E720A" w:rsidP="00D41A2B">
            <w:pPr>
              <w:tabs>
                <w:tab w:val="right" w:pos="5202"/>
              </w:tabs>
              <w:suppressAutoHyphens/>
              <w:rPr>
                <w:rFonts w:asciiTheme="minorHAnsi" w:hAnsiTheme="minorHAnsi" w:cstheme="minorHAnsi"/>
                <w:sz w:val="22"/>
                <w:szCs w:val="22"/>
              </w:rPr>
            </w:pPr>
          </w:p>
        </w:tc>
      </w:tr>
      <w:tr w:rsidR="00923F33" w:rsidRPr="00CE7A50" w14:paraId="7E6743AC" w14:textId="77777777" w:rsidTr="000A7523">
        <w:trPr>
          <w:trHeight w:val="80"/>
        </w:trPr>
        <w:tc>
          <w:tcPr>
            <w:tcW w:w="6930" w:type="dxa"/>
            <w:tcBorders>
              <w:top w:val="nil"/>
              <w:left w:val="single" w:sz="4" w:space="0" w:color="auto"/>
              <w:bottom w:val="nil"/>
              <w:right w:val="nil"/>
            </w:tcBorders>
          </w:tcPr>
          <w:p w14:paraId="54CB6118" w14:textId="77777777" w:rsidR="00923F33" w:rsidRPr="00CE7A50" w:rsidRDefault="00923F33" w:rsidP="005D2DAF">
            <w:pPr>
              <w:tabs>
                <w:tab w:val="center" w:pos="8190"/>
                <w:tab w:val="right" w:pos="10800"/>
              </w:tabs>
              <w:suppressAutoHyphens/>
              <w:rPr>
                <w:rFonts w:asciiTheme="minorHAnsi" w:hAnsiTheme="minorHAnsi" w:cstheme="minorHAnsi"/>
                <w:sz w:val="22"/>
                <w:szCs w:val="22"/>
              </w:rPr>
            </w:pPr>
            <w:r w:rsidRPr="00CE7A50">
              <w:rPr>
                <w:rFonts w:asciiTheme="minorHAnsi" w:hAnsiTheme="minorHAnsi" w:cstheme="minorHAnsi"/>
                <w:b/>
                <w:sz w:val="22"/>
                <w:szCs w:val="22"/>
              </w:rPr>
              <w:t>2. Human Development: one course</w:t>
            </w:r>
          </w:p>
        </w:tc>
        <w:tc>
          <w:tcPr>
            <w:tcW w:w="3325" w:type="dxa"/>
            <w:tcBorders>
              <w:top w:val="nil"/>
              <w:left w:val="nil"/>
              <w:bottom w:val="nil"/>
              <w:right w:val="single" w:sz="4" w:space="0" w:color="auto"/>
            </w:tcBorders>
          </w:tcPr>
          <w:p w14:paraId="1958CAC2" w14:textId="77777777" w:rsidR="00923F33" w:rsidRPr="00CE7A50" w:rsidRDefault="00923F33" w:rsidP="005D2DAF">
            <w:pPr>
              <w:tabs>
                <w:tab w:val="right" w:pos="5202"/>
              </w:tabs>
              <w:suppressAutoHyphens/>
              <w:rPr>
                <w:rFonts w:asciiTheme="minorHAnsi" w:hAnsiTheme="minorHAnsi" w:cstheme="minorHAnsi"/>
                <w:sz w:val="22"/>
                <w:szCs w:val="22"/>
              </w:rPr>
            </w:pPr>
          </w:p>
        </w:tc>
      </w:tr>
      <w:tr w:rsidR="00923F33" w:rsidRPr="00CE7A50" w14:paraId="40965F6E" w14:textId="77777777" w:rsidTr="000A7523">
        <w:trPr>
          <w:trHeight w:val="80"/>
        </w:trPr>
        <w:tc>
          <w:tcPr>
            <w:tcW w:w="6930" w:type="dxa"/>
            <w:tcBorders>
              <w:top w:val="nil"/>
              <w:left w:val="single" w:sz="4" w:space="0" w:color="auto"/>
              <w:bottom w:val="nil"/>
              <w:right w:val="nil"/>
            </w:tcBorders>
          </w:tcPr>
          <w:p w14:paraId="5A9C1D76" w14:textId="77777777" w:rsidR="00923F33" w:rsidRPr="00CE7A50" w:rsidRDefault="00923F33" w:rsidP="00C31D3E">
            <w:pPr>
              <w:tabs>
                <w:tab w:val="center" w:pos="8190"/>
                <w:tab w:val="right" w:pos="10800"/>
              </w:tabs>
              <w:suppressAutoHyphens/>
              <w:ind w:left="432"/>
              <w:contextualSpacing/>
              <w:rPr>
                <w:rFonts w:asciiTheme="minorHAnsi" w:hAnsiTheme="minorHAnsi" w:cstheme="minorHAnsi"/>
                <w:b/>
                <w:sz w:val="22"/>
                <w:szCs w:val="22"/>
              </w:rPr>
            </w:pPr>
            <w:r w:rsidRPr="00CE7A50">
              <w:rPr>
                <w:rFonts w:asciiTheme="minorHAnsi" w:hAnsiTheme="minorHAnsi" w:cstheme="minorHAnsi"/>
                <w:sz w:val="22"/>
                <w:szCs w:val="22"/>
              </w:rPr>
              <w:t>05:300:307</w:t>
            </w:r>
            <w:r w:rsidRPr="00CE7A50">
              <w:rPr>
                <w:rFonts w:asciiTheme="minorHAnsi" w:hAnsiTheme="minorHAnsi" w:cstheme="minorHAnsi"/>
                <w:sz w:val="22"/>
                <w:szCs w:val="22"/>
                <w:vertAlign w:val="superscript"/>
              </w:rPr>
              <w:t>G</w:t>
            </w:r>
            <w:r w:rsidRPr="00CE7A50">
              <w:rPr>
                <w:rFonts w:asciiTheme="minorHAnsi" w:hAnsiTheme="minorHAnsi" w:cstheme="minorHAnsi"/>
                <w:sz w:val="22"/>
                <w:szCs w:val="22"/>
              </w:rPr>
              <w:t xml:space="preserve"> Human Development: </w:t>
            </w:r>
            <w:r w:rsidR="00C31D3E" w:rsidRPr="00CE7A50">
              <w:rPr>
                <w:rFonts w:asciiTheme="minorHAnsi" w:hAnsiTheme="minorHAnsi" w:cstheme="minorHAnsi"/>
                <w:sz w:val="22"/>
                <w:szCs w:val="22"/>
              </w:rPr>
              <w:t>Birth Through the Transition to Adulthood</w:t>
            </w:r>
          </w:p>
        </w:tc>
        <w:tc>
          <w:tcPr>
            <w:tcW w:w="3325" w:type="dxa"/>
            <w:tcBorders>
              <w:top w:val="nil"/>
              <w:left w:val="nil"/>
              <w:bottom w:val="nil"/>
              <w:right w:val="single" w:sz="4" w:space="0" w:color="auto"/>
            </w:tcBorders>
          </w:tcPr>
          <w:p w14:paraId="32231B00" w14:textId="77777777" w:rsidR="00923F33" w:rsidRPr="00CE7A50" w:rsidRDefault="00923F33" w:rsidP="005D2DAF">
            <w:pPr>
              <w:tabs>
                <w:tab w:val="right" w:pos="5202"/>
              </w:tabs>
              <w:suppressAutoHyphens/>
              <w:rPr>
                <w:rFonts w:asciiTheme="minorHAnsi" w:hAnsiTheme="minorHAnsi" w:cstheme="minorHAnsi"/>
                <w:sz w:val="22"/>
                <w:szCs w:val="22"/>
                <w:u w:val="single"/>
              </w:rPr>
            </w:pPr>
            <w:r w:rsidRPr="00CE7A50">
              <w:rPr>
                <w:rFonts w:asciiTheme="minorHAnsi" w:hAnsiTheme="minorHAnsi" w:cstheme="minorHAnsi"/>
                <w:b/>
                <w:sz w:val="22"/>
                <w:szCs w:val="22"/>
              </w:rPr>
              <w:t>2.</w:t>
            </w:r>
            <w:r w:rsidRPr="00CE7A50">
              <w:rPr>
                <w:rFonts w:asciiTheme="minorHAnsi" w:hAnsiTheme="minorHAnsi" w:cstheme="minorHAnsi"/>
                <w:sz w:val="22"/>
                <w:szCs w:val="22"/>
              </w:rPr>
              <w:t xml:space="preserve"> </w:t>
            </w:r>
            <w:r w:rsidRPr="00CE7A50">
              <w:rPr>
                <w:rFonts w:asciiTheme="minorHAnsi" w:hAnsiTheme="minorHAnsi" w:cstheme="minorHAnsi"/>
                <w:sz w:val="22"/>
                <w:szCs w:val="22"/>
                <w:u w:val="single"/>
              </w:rPr>
              <w:tab/>
            </w:r>
          </w:p>
          <w:p w14:paraId="07CF8E65" w14:textId="77777777" w:rsidR="00923F33" w:rsidRPr="00CE7A50" w:rsidRDefault="00923F33" w:rsidP="005D2DAF">
            <w:pPr>
              <w:tabs>
                <w:tab w:val="right" w:pos="5202"/>
              </w:tabs>
              <w:suppressAutoHyphens/>
              <w:rPr>
                <w:rFonts w:asciiTheme="minorHAnsi" w:hAnsiTheme="minorHAnsi" w:cstheme="minorHAnsi"/>
                <w:sz w:val="22"/>
                <w:szCs w:val="22"/>
              </w:rPr>
            </w:pPr>
          </w:p>
        </w:tc>
      </w:tr>
      <w:tr w:rsidR="007E720A" w:rsidRPr="00CE7A50" w14:paraId="1862ADF9" w14:textId="77777777" w:rsidTr="000A7523">
        <w:trPr>
          <w:trHeight w:val="80"/>
        </w:trPr>
        <w:tc>
          <w:tcPr>
            <w:tcW w:w="6930" w:type="dxa"/>
            <w:tcBorders>
              <w:top w:val="nil"/>
              <w:left w:val="single" w:sz="4" w:space="0" w:color="auto"/>
              <w:bottom w:val="nil"/>
              <w:right w:val="nil"/>
            </w:tcBorders>
          </w:tcPr>
          <w:p w14:paraId="63D7D547" w14:textId="77777777" w:rsidR="007E720A" w:rsidRPr="00CE7A50" w:rsidRDefault="00923F33" w:rsidP="00923F33">
            <w:pPr>
              <w:tabs>
                <w:tab w:val="center" w:pos="8190"/>
                <w:tab w:val="right" w:pos="10800"/>
              </w:tabs>
              <w:suppressAutoHyphens/>
              <w:rPr>
                <w:rFonts w:asciiTheme="minorHAnsi" w:hAnsiTheme="minorHAnsi" w:cstheme="minorHAnsi"/>
                <w:sz w:val="22"/>
                <w:szCs w:val="22"/>
              </w:rPr>
            </w:pPr>
            <w:r w:rsidRPr="00CE7A50">
              <w:rPr>
                <w:rFonts w:asciiTheme="minorHAnsi" w:hAnsiTheme="minorHAnsi" w:cstheme="minorHAnsi"/>
                <w:b/>
                <w:sz w:val="22"/>
                <w:szCs w:val="22"/>
              </w:rPr>
              <w:t>3</w:t>
            </w:r>
            <w:r w:rsidR="007E720A" w:rsidRPr="00CE7A50">
              <w:rPr>
                <w:rFonts w:asciiTheme="minorHAnsi" w:hAnsiTheme="minorHAnsi" w:cstheme="minorHAnsi"/>
                <w:b/>
                <w:sz w:val="22"/>
                <w:szCs w:val="22"/>
              </w:rPr>
              <w:t xml:space="preserve">. </w:t>
            </w:r>
            <w:r w:rsidRPr="00CE7A50">
              <w:rPr>
                <w:rFonts w:asciiTheme="minorHAnsi" w:hAnsiTheme="minorHAnsi" w:cstheme="minorHAnsi"/>
                <w:b/>
                <w:sz w:val="22"/>
                <w:szCs w:val="22"/>
              </w:rPr>
              <w:t>Classroom Organization</w:t>
            </w:r>
            <w:r w:rsidR="007E720A" w:rsidRPr="00CE7A50">
              <w:rPr>
                <w:rFonts w:asciiTheme="minorHAnsi" w:hAnsiTheme="minorHAnsi" w:cstheme="minorHAnsi"/>
                <w:b/>
                <w:sz w:val="22"/>
                <w:szCs w:val="22"/>
              </w:rPr>
              <w:t>: one course</w:t>
            </w:r>
          </w:p>
        </w:tc>
        <w:tc>
          <w:tcPr>
            <w:tcW w:w="3325" w:type="dxa"/>
            <w:tcBorders>
              <w:top w:val="nil"/>
              <w:left w:val="nil"/>
              <w:bottom w:val="nil"/>
              <w:right w:val="single" w:sz="4" w:space="0" w:color="auto"/>
            </w:tcBorders>
          </w:tcPr>
          <w:p w14:paraId="6A1DE838" w14:textId="77777777" w:rsidR="007E720A" w:rsidRPr="00CE7A50" w:rsidRDefault="007E720A" w:rsidP="00D41A2B">
            <w:pPr>
              <w:tabs>
                <w:tab w:val="right" w:pos="5202"/>
              </w:tabs>
              <w:suppressAutoHyphens/>
              <w:rPr>
                <w:rFonts w:asciiTheme="minorHAnsi" w:hAnsiTheme="minorHAnsi" w:cstheme="minorHAnsi"/>
                <w:sz w:val="22"/>
                <w:szCs w:val="22"/>
              </w:rPr>
            </w:pPr>
          </w:p>
        </w:tc>
      </w:tr>
      <w:tr w:rsidR="007E720A" w:rsidRPr="00CE7A50" w14:paraId="31BF7D15" w14:textId="77777777" w:rsidTr="000A7523">
        <w:tc>
          <w:tcPr>
            <w:tcW w:w="6930" w:type="dxa"/>
            <w:tcBorders>
              <w:top w:val="nil"/>
              <w:left w:val="single" w:sz="4" w:space="0" w:color="auto"/>
              <w:bottom w:val="single" w:sz="8" w:space="0" w:color="auto"/>
              <w:right w:val="nil"/>
            </w:tcBorders>
          </w:tcPr>
          <w:p w14:paraId="1CB8E614" w14:textId="77777777" w:rsidR="007E720A" w:rsidRPr="00CE7A50" w:rsidRDefault="00923F33" w:rsidP="00AE4236">
            <w:pPr>
              <w:tabs>
                <w:tab w:val="center" w:pos="8190"/>
                <w:tab w:val="right" w:pos="10800"/>
              </w:tabs>
              <w:suppressAutoHyphens/>
              <w:ind w:left="432"/>
              <w:contextualSpacing/>
              <w:rPr>
                <w:rFonts w:asciiTheme="minorHAnsi" w:hAnsiTheme="minorHAnsi" w:cstheme="minorHAnsi"/>
                <w:b/>
                <w:sz w:val="22"/>
                <w:szCs w:val="22"/>
              </w:rPr>
            </w:pPr>
            <w:r w:rsidRPr="00CE7A50">
              <w:rPr>
                <w:rFonts w:asciiTheme="minorHAnsi" w:hAnsiTheme="minorHAnsi" w:cstheme="minorHAnsi"/>
                <w:sz w:val="22"/>
                <w:szCs w:val="22"/>
              </w:rPr>
              <w:t>15:293:534 Classroom Organization for Inclusive and Special Classroom</w:t>
            </w:r>
            <w:r w:rsidR="00AE4236" w:rsidRPr="00CE7A50">
              <w:rPr>
                <w:rFonts w:asciiTheme="minorHAnsi" w:hAnsiTheme="minorHAnsi" w:cstheme="minorHAnsi"/>
                <w:sz w:val="22"/>
                <w:szCs w:val="22"/>
              </w:rPr>
              <w:t>s</w:t>
            </w:r>
          </w:p>
        </w:tc>
        <w:tc>
          <w:tcPr>
            <w:tcW w:w="3325" w:type="dxa"/>
            <w:tcBorders>
              <w:top w:val="nil"/>
              <w:left w:val="nil"/>
              <w:bottom w:val="single" w:sz="8" w:space="0" w:color="auto"/>
              <w:right w:val="single" w:sz="4" w:space="0" w:color="auto"/>
            </w:tcBorders>
          </w:tcPr>
          <w:p w14:paraId="7C5F3EB7" w14:textId="77777777" w:rsidR="007E720A" w:rsidRPr="00CE7A50" w:rsidRDefault="00AE4236" w:rsidP="00D41A2B">
            <w:pPr>
              <w:tabs>
                <w:tab w:val="right" w:pos="5202"/>
              </w:tabs>
              <w:suppressAutoHyphens/>
              <w:rPr>
                <w:rFonts w:asciiTheme="minorHAnsi" w:hAnsiTheme="minorHAnsi" w:cstheme="minorHAnsi"/>
                <w:sz w:val="22"/>
                <w:szCs w:val="22"/>
                <w:u w:val="single"/>
              </w:rPr>
            </w:pPr>
            <w:r w:rsidRPr="00CE7A50">
              <w:rPr>
                <w:rFonts w:asciiTheme="minorHAnsi" w:hAnsiTheme="minorHAnsi" w:cstheme="minorHAnsi"/>
                <w:b/>
                <w:sz w:val="22"/>
                <w:szCs w:val="22"/>
              </w:rPr>
              <w:t>3</w:t>
            </w:r>
            <w:r w:rsidR="007E720A" w:rsidRPr="00CE7A50">
              <w:rPr>
                <w:rFonts w:asciiTheme="minorHAnsi" w:hAnsiTheme="minorHAnsi" w:cstheme="minorHAnsi"/>
                <w:b/>
                <w:sz w:val="22"/>
                <w:szCs w:val="22"/>
              </w:rPr>
              <w:t>.</w:t>
            </w:r>
            <w:r w:rsidR="007E720A" w:rsidRPr="00CE7A50">
              <w:rPr>
                <w:rFonts w:asciiTheme="minorHAnsi" w:hAnsiTheme="minorHAnsi" w:cstheme="minorHAnsi"/>
                <w:sz w:val="22"/>
                <w:szCs w:val="22"/>
              </w:rPr>
              <w:t xml:space="preserve"> </w:t>
            </w:r>
            <w:r w:rsidR="007E720A" w:rsidRPr="00CE7A50">
              <w:rPr>
                <w:rFonts w:asciiTheme="minorHAnsi" w:hAnsiTheme="minorHAnsi" w:cstheme="minorHAnsi"/>
                <w:sz w:val="22"/>
                <w:szCs w:val="22"/>
                <w:u w:val="single"/>
              </w:rPr>
              <w:tab/>
            </w:r>
          </w:p>
          <w:p w14:paraId="6CF5EE2F" w14:textId="77777777" w:rsidR="007E720A" w:rsidRPr="00CE7A50" w:rsidRDefault="007E720A" w:rsidP="00D41A2B">
            <w:pPr>
              <w:tabs>
                <w:tab w:val="right" w:pos="5202"/>
              </w:tabs>
              <w:suppressAutoHyphens/>
              <w:rPr>
                <w:rFonts w:asciiTheme="minorHAnsi" w:hAnsiTheme="minorHAnsi" w:cstheme="minorHAnsi"/>
                <w:sz w:val="22"/>
                <w:szCs w:val="22"/>
              </w:rPr>
            </w:pPr>
          </w:p>
        </w:tc>
      </w:tr>
    </w:tbl>
    <w:p w14:paraId="1A2E59C9" w14:textId="21ACDA38" w:rsidR="0077380D" w:rsidRDefault="0077380D" w:rsidP="0077380D">
      <w:pPr>
        <w:suppressAutoHyphens/>
        <w:spacing w:before="240"/>
        <w:ind w:left="547"/>
        <w:contextualSpacing/>
        <w:rPr>
          <w:rFonts w:asciiTheme="minorHAnsi" w:hAnsiTheme="minorHAnsi" w:cstheme="minorHAnsi"/>
          <w:sz w:val="24"/>
          <w:szCs w:val="24"/>
        </w:rPr>
      </w:pPr>
      <w:r w:rsidRPr="00CE7A50">
        <w:rPr>
          <w:rFonts w:asciiTheme="minorHAnsi" w:hAnsiTheme="minorHAnsi" w:cstheme="minorHAnsi"/>
          <w:sz w:val="24"/>
          <w:szCs w:val="24"/>
          <w:vertAlign w:val="superscript"/>
        </w:rPr>
        <w:t>G</w:t>
      </w:r>
      <w:r w:rsidRPr="00CE7A50">
        <w:rPr>
          <w:rFonts w:asciiTheme="minorHAnsi" w:hAnsiTheme="minorHAnsi" w:cstheme="minorHAnsi"/>
          <w:sz w:val="24"/>
          <w:szCs w:val="24"/>
        </w:rPr>
        <w:t xml:space="preserve"> Course must be 300-level or above to count towards graduate credits. 300- and 400-level courses must be registered for with a </w:t>
      </w:r>
      <w:r w:rsidRPr="00CE7A50">
        <w:rPr>
          <w:rFonts w:asciiTheme="minorHAnsi" w:hAnsiTheme="minorHAnsi" w:cstheme="minorHAnsi"/>
          <w:b/>
          <w:sz w:val="24"/>
          <w:szCs w:val="24"/>
        </w:rPr>
        <w:t>G-prefix</w:t>
      </w:r>
      <w:r w:rsidRPr="00CE7A50">
        <w:rPr>
          <w:rFonts w:asciiTheme="minorHAnsi" w:hAnsiTheme="minorHAnsi" w:cstheme="minorHAnsi"/>
          <w:sz w:val="24"/>
          <w:szCs w:val="24"/>
        </w:rPr>
        <w:t>.</w:t>
      </w:r>
    </w:p>
    <w:p w14:paraId="03041887" w14:textId="77777777" w:rsidR="00942B9C" w:rsidRPr="00CE7A50" w:rsidRDefault="00942B9C" w:rsidP="00942B9C">
      <w:pPr>
        <w:suppressAutoHyphens/>
        <w:spacing w:before="240"/>
        <w:ind w:left="547" w:hanging="540"/>
        <w:contextualSpacing/>
        <w:rPr>
          <w:rFonts w:asciiTheme="minorHAnsi" w:hAnsiTheme="minorHAnsi" w:cstheme="minorHAnsi"/>
          <w:spacing w:val="-2"/>
          <w:sz w:val="24"/>
          <w:szCs w:val="24"/>
        </w:rPr>
      </w:pPr>
      <w:r w:rsidRPr="00CE7A50">
        <w:rPr>
          <w:rFonts w:asciiTheme="minorHAnsi" w:hAnsiTheme="minorHAnsi" w:cstheme="minorHAnsi"/>
          <w:b/>
          <w:spacing w:val="-2"/>
          <w:sz w:val="24"/>
          <w:szCs w:val="24"/>
        </w:rPr>
        <w:lastRenderedPageBreak/>
        <w:t>VII.</w:t>
      </w:r>
      <w:r w:rsidRPr="00CE7A50">
        <w:rPr>
          <w:rFonts w:asciiTheme="minorHAnsi" w:hAnsiTheme="minorHAnsi" w:cstheme="minorHAnsi"/>
          <w:b/>
          <w:spacing w:val="-2"/>
          <w:sz w:val="24"/>
          <w:szCs w:val="24"/>
        </w:rPr>
        <w:tab/>
        <w:t>PORTFOLIO</w:t>
      </w:r>
      <w:r w:rsidRPr="00CE7A50">
        <w:rPr>
          <w:rFonts w:asciiTheme="minorHAnsi" w:hAnsiTheme="minorHAnsi" w:cstheme="minorHAnsi"/>
          <w:spacing w:val="-2"/>
          <w:sz w:val="24"/>
          <w:szCs w:val="24"/>
        </w:rPr>
        <w:t>:</w:t>
      </w:r>
      <w:r w:rsidR="00720720" w:rsidRPr="00CE7A50">
        <w:rPr>
          <w:rFonts w:asciiTheme="minorHAnsi" w:hAnsiTheme="minorHAnsi" w:cstheme="minorHAnsi"/>
          <w:b/>
          <w:spacing w:val="-2"/>
          <w:sz w:val="24"/>
          <w:szCs w:val="24"/>
        </w:rPr>
        <w:t xml:space="preserve"> </w:t>
      </w:r>
      <w:r w:rsidRPr="00CE7A50">
        <w:rPr>
          <w:rFonts w:asciiTheme="minorHAnsi" w:hAnsiTheme="minorHAnsi" w:cstheme="minorHAnsi"/>
          <w:spacing w:val="-2"/>
          <w:sz w:val="24"/>
          <w:szCs w:val="24"/>
        </w:rPr>
        <w:t>Students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will</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archive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artifacts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from</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various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GSE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courses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via</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an</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online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instructional</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and</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evaluation</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system</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directed</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by</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faculty.</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Details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of</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this</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portfolio</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are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specified</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in</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spacing w:val="-2"/>
          <w:sz w:val="24"/>
          <w:szCs w:val="24"/>
        </w:rPr>
        <w:t>the</w:t>
      </w:r>
      <w:r w:rsidR="00720720" w:rsidRPr="00CE7A50">
        <w:rPr>
          <w:rFonts w:asciiTheme="minorHAnsi" w:hAnsiTheme="minorHAnsi" w:cstheme="minorHAnsi"/>
          <w:spacing w:val="-2"/>
          <w:sz w:val="24"/>
          <w:szCs w:val="24"/>
        </w:rPr>
        <w:t xml:space="preserve"> </w:t>
      </w:r>
      <w:r w:rsidRPr="00CE7A50">
        <w:rPr>
          <w:rFonts w:asciiTheme="minorHAnsi" w:hAnsiTheme="minorHAnsi" w:cstheme="minorHAnsi"/>
          <w:i/>
          <w:spacing w:val="-2"/>
          <w:sz w:val="24"/>
          <w:szCs w:val="24"/>
        </w:rPr>
        <w:t>Student</w:t>
      </w:r>
      <w:r w:rsidR="00720720" w:rsidRPr="00CE7A50">
        <w:rPr>
          <w:rFonts w:asciiTheme="minorHAnsi" w:hAnsiTheme="minorHAnsi" w:cstheme="minorHAnsi"/>
          <w:i/>
          <w:spacing w:val="-2"/>
          <w:sz w:val="24"/>
          <w:szCs w:val="24"/>
        </w:rPr>
        <w:t xml:space="preserve"> </w:t>
      </w:r>
      <w:r w:rsidRPr="00CE7A50">
        <w:rPr>
          <w:rFonts w:asciiTheme="minorHAnsi" w:hAnsiTheme="minorHAnsi" w:cstheme="minorHAnsi"/>
          <w:i/>
          <w:spacing w:val="-2"/>
          <w:sz w:val="24"/>
          <w:szCs w:val="24"/>
        </w:rPr>
        <w:t>Policy</w:t>
      </w:r>
      <w:r w:rsidR="00720720" w:rsidRPr="00CE7A50">
        <w:rPr>
          <w:rFonts w:asciiTheme="minorHAnsi" w:hAnsiTheme="minorHAnsi" w:cstheme="minorHAnsi"/>
          <w:i/>
          <w:spacing w:val="-2"/>
          <w:sz w:val="24"/>
          <w:szCs w:val="24"/>
        </w:rPr>
        <w:t xml:space="preserve"> </w:t>
      </w:r>
      <w:r w:rsidRPr="00CE7A50">
        <w:rPr>
          <w:rFonts w:asciiTheme="minorHAnsi" w:hAnsiTheme="minorHAnsi" w:cstheme="minorHAnsi"/>
          <w:i/>
          <w:spacing w:val="-2"/>
          <w:sz w:val="24"/>
          <w:szCs w:val="24"/>
        </w:rPr>
        <w:t>and</w:t>
      </w:r>
      <w:r w:rsidR="00720720" w:rsidRPr="00CE7A50">
        <w:rPr>
          <w:rFonts w:asciiTheme="minorHAnsi" w:hAnsiTheme="minorHAnsi" w:cstheme="minorHAnsi"/>
          <w:i/>
          <w:spacing w:val="-2"/>
          <w:sz w:val="24"/>
          <w:szCs w:val="24"/>
        </w:rPr>
        <w:t xml:space="preserve"> </w:t>
      </w:r>
      <w:r w:rsidRPr="00CE7A50">
        <w:rPr>
          <w:rFonts w:asciiTheme="minorHAnsi" w:hAnsiTheme="minorHAnsi" w:cstheme="minorHAnsi"/>
          <w:i/>
          <w:spacing w:val="-2"/>
          <w:sz w:val="24"/>
          <w:szCs w:val="24"/>
        </w:rPr>
        <w:t>Procedures</w:t>
      </w:r>
      <w:r w:rsidR="00720720" w:rsidRPr="00CE7A50">
        <w:rPr>
          <w:rFonts w:asciiTheme="minorHAnsi" w:hAnsiTheme="minorHAnsi" w:cstheme="minorHAnsi"/>
          <w:i/>
          <w:spacing w:val="-2"/>
          <w:sz w:val="24"/>
          <w:szCs w:val="24"/>
        </w:rPr>
        <w:t xml:space="preserve"> </w:t>
      </w:r>
      <w:r w:rsidRPr="00CE7A50">
        <w:rPr>
          <w:rFonts w:asciiTheme="minorHAnsi" w:hAnsiTheme="minorHAnsi" w:cstheme="minorHAnsi"/>
          <w:i/>
          <w:spacing w:val="-2"/>
          <w:sz w:val="24"/>
          <w:szCs w:val="24"/>
        </w:rPr>
        <w:t>Handbook</w:t>
      </w:r>
      <w:r w:rsidRPr="00CE7A50">
        <w:rPr>
          <w:rFonts w:asciiTheme="minorHAnsi" w:hAnsiTheme="minorHAnsi" w:cstheme="minorHAnsi"/>
          <w:spacing w:val="-2"/>
          <w:sz w:val="24"/>
          <w:szCs w:val="24"/>
        </w:rPr>
        <w:t>.</w:t>
      </w:r>
    </w:p>
    <w:p w14:paraId="4F2D9E47" w14:textId="77777777" w:rsidR="00942B9C" w:rsidRPr="00CE7A50" w:rsidRDefault="00942B9C" w:rsidP="00942B9C">
      <w:pPr>
        <w:suppressAutoHyphens/>
        <w:ind w:left="540" w:hanging="540"/>
        <w:rPr>
          <w:rFonts w:asciiTheme="minorHAnsi" w:hAnsiTheme="minorHAnsi" w:cstheme="minorHAnsi"/>
          <w:sz w:val="24"/>
          <w:szCs w:val="24"/>
        </w:rPr>
      </w:pPr>
    </w:p>
    <w:p w14:paraId="7CE238AC" w14:textId="29994266" w:rsidR="00B90D48" w:rsidRPr="00CE7A50" w:rsidRDefault="00B90D48" w:rsidP="005501C2">
      <w:pPr>
        <w:suppressAutoHyphens/>
        <w:spacing w:before="240"/>
        <w:ind w:left="547" w:hanging="540"/>
        <w:contextualSpacing/>
        <w:rPr>
          <w:rFonts w:asciiTheme="minorHAnsi" w:hAnsiTheme="minorHAnsi" w:cstheme="minorHAnsi"/>
          <w:b/>
          <w:spacing w:val="-2"/>
          <w:sz w:val="24"/>
          <w:szCs w:val="24"/>
        </w:rPr>
      </w:pPr>
    </w:p>
    <w:p w14:paraId="0DA51087" w14:textId="1B325FCF" w:rsidR="00B5651D" w:rsidRPr="00CE7A50" w:rsidRDefault="00555AB2" w:rsidP="00B5651D">
      <w:pPr>
        <w:spacing w:before="240"/>
        <w:ind w:left="547" w:hanging="547"/>
        <w:contextualSpacing/>
        <w:rPr>
          <w:rFonts w:asciiTheme="minorHAnsi" w:hAnsiTheme="minorHAnsi" w:cstheme="minorHAnsi"/>
          <w:b/>
          <w:spacing w:val="-2"/>
          <w:sz w:val="24"/>
          <w:szCs w:val="24"/>
        </w:rPr>
      </w:pPr>
      <w:r w:rsidRPr="00CE7A50">
        <w:rPr>
          <w:rFonts w:asciiTheme="minorHAnsi" w:hAnsiTheme="minorHAnsi" w:cstheme="minorHAnsi"/>
          <w:b/>
          <w:spacing w:val="-2"/>
          <w:sz w:val="24"/>
          <w:szCs w:val="24"/>
        </w:rPr>
        <w:t>VIII</w:t>
      </w:r>
      <w:r w:rsidR="00B5651D" w:rsidRPr="00CE7A50">
        <w:rPr>
          <w:rFonts w:asciiTheme="minorHAnsi" w:hAnsiTheme="minorHAnsi" w:cstheme="minorHAnsi"/>
          <w:b/>
          <w:spacing w:val="-2"/>
          <w:sz w:val="24"/>
          <w:szCs w:val="24"/>
        </w:rPr>
        <w:t>.</w:t>
      </w:r>
      <w:r w:rsidR="00B5651D" w:rsidRPr="00CE7A50">
        <w:rPr>
          <w:rFonts w:asciiTheme="minorHAnsi" w:hAnsiTheme="minorHAnsi" w:cstheme="minorHAnsi"/>
          <w:b/>
          <w:spacing w:val="-2"/>
          <w:sz w:val="24"/>
          <w:szCs w:val="24"/>
        </w:rPr>
        <w:tab/>
        <w:t>PROFESSIONAL</w:t>
      </w:r>
      <w:r w:rsidR="00720720" w:rsidRPr="00CE7A50">
        <w:rPr>
          <w:rFonts w:asciiTheme="minorHAnsi" w:hAnsiTheme="minorHAnsi" w:cstheme="minorHAnsi"/>
          <w:b/>
          <w:spacing w:val="-2"/>
          <w:sz w:val="24"/>
          <w:szCs w:val="24"/>
        </w:rPr>
        <w:t xml:space="preserve"> </w:t>
      </w:r>
      <w:r w:rsidR="00B5651D" w:rsidRPr="00CE7A50">
        <w:rPr>
          <w:rFonts w:asciiTheme="minorHAnsi" w:hAnsiTheme="minorHAnsi" w:cstheme="minorHAnsi"/>
          <w:b/>
          <w:spacing w:val="-2"/>
          <w:sz w:val="24"/>
          <w:szCs w:val="24"/>
        </w:rPr>
        <w:t>EDUCATION</w:t>
      </w:r>
      <w:r w:rsidR="00720720" w:rsidRPr="00CE7A50">
        <w:rPr>
          <w:rFonts w:asciiTheme="minorHAnsi" w:hAnsiTheme="minorHAnsi" w:cstheme="minorHAnsi"/>
          <w:b/>
          <w:spacing w:val="-2"/>
          <w:sz w:val="24"/>
          <w:szCs w:val="24"/>
        </w:rPr>
        <w:t xml:space="preserve"> </w:t>
      </w:r>
      <w:r w:rsidR="00B5651D" w:rsidRPr="00CE7A50">
        <w:rPr>
          <w:rFonts w:asciiTheme="minorHAnsi" w:hAnsiTheme="minorHAnsi" w:cstheme="minorHAnsi"/>
          <w:b/>
          <w:spacing w:val="-2"/>
          <w:sz w:val="24"/>
          <w:szCs w:val="24"/>
        </w:rPr>
        <w:t>REQUIREMENTS:</w:t>
      </w:r>
      <w:r w:rsidR="00716829" w:rsidRPr="00CE7A50">
        <w:rPr>
          <w:rFonts w:asciiTheme="minorHAnsi" w:hAnsiTheme="minorHAnsi" w:cstheme="minorHAnsi"/>
          <w:b/>
          <w:spacing w:val="-2"/>
          <w:sz w:val="24"/>
          <w:szCs w:val="24"/>
        </w:rPr>
        <w:t xml:space="preserve"> Ed.M. </w:t>
      </w:r>
      <w:r w:rsidR="00956D5C" w:rsidRPr="00CE7A50">
        <w:rPr>
          <w:rFonts w:asciiTheme="minorHAnsi" w:hAnsiTheme="minorHAnsi" w:cstheme="minorHAnsi"/>
          <w:b/>
          <w:spacing w:val="-2"/>
          <w:sz w:val="24"/>
          <w:szCs w:val="24"/>
        </w:rPr>
        <w:t>Dance Education: Professional Teacher Advancement</w:t>
      </w:r>
    </w:p>
    <w:tbl>
      <w:tblPr>
        <w:tblStyle w:val="TableGrid"/>
        <w:tblW w:w="10260" w:type="dxa"/>
        <w:tblInd w:w="535" w:type="dxa"/>
        <w:tblLayout w:type="fixed"/>
        <w:tblLook w:val="04A0" w:firstRow="1" w:lastRow="0" w:firstColumn="1" w:lastColumn="0" w:noHBand="0" w:noVBand="1"/>
      </w:tblPr>
      <w:tblGrid>
        <w:gridCol w:w="1980"/>
        <w:gridCol w:w="1710"/>
        <w:gridCol w:w="5670"/>
        <w:gridCol w:w="900"/>
      </w:tblGrid>
      <w:tr w:rsidR="00CE7A50" w:rsidRPr="00CE7A50" w14:paraId="6724E75C" w14:textId="77777777" w:rsidTr="00947D2A">
        <w:trPr>
          <w:trHeight w:val="60"/>
        </w:trPr>
        <w:tc>
          <w:tcPr>
            <w:tcW w:w="1980" w:type="dxa"/>
            <w:tcBorders>
              <w:top w:val="single" w:sz="8" w:space="0" w:color="auto"/>
            </w:tcBorders>
            <w:shd w:val="clear" w:color="auto" w:fill="C6D9F1" w:themeFill="text2" w:themeFillTint="33"/>
          </w:tcPr>
          <w:p w14:paraId="1077D034" w14:textId="77777777" w:rsidR="00CE7A50" w:rsidRPr="00CE7A50" w:rsidRDefault="00CE7A50" w:rsidP="00720720">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Semesters Offered</w:t>
            </w:r>
          </w:p>
        </w:tc>
        <w:tc>
          <w:tcPr>
            <w:tcW w:w="1710" w:type="dxa"/>
            <w:tcBorders>
              <w:top w:val="single" w:sz="8" w:space="0" w:color="auto"/>
            </w:tcBorders>
            <w:shd w:val="clear" w:color="auto" w:fill="C6D9F1" w:themeFill="text2" w:themeFillTint="33"/>
          </w:tcPr>
          <w:p w14:paraId="5F7B2777" w14:textId="7EAD73A2" w:rsidR="00CE7A50" w:rsidRPr="00CE7A50" w:rsidRDefault="00CE7A50" w:rsidP="00720720">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 xml:space="preserve">Course </w:t>
            </w:r>
            <w:r>
              <w:rPr>
                <w:rFonts w:asciiTheme="minorHAnsi" w:hAnsiTheme="minorHAnsi" w:cstheme="minorHAnsi"/>
                <w:b/>
                <w:sz w:val="22"/>
                <w:szCs w:val="22"/>
              </w:rPr>
              <w:t>#</w:t>
            </w:r>
          </w:p>
        </w:tc>
        <w:tc>
          <w:tcPr>
            <w:tcW w:w="5670" w:type="dxa"/>
            <w:tcBorders>
              <w:top w:val="single" w:sz="8" w:space="0" w:color="auto"/>
            </w:tcBorders>
            <w:shd w:val="clear" w:color="auto" w:fill="C6D9F1" w:themeFill="text2" w:themeFillTint="33"/>
          </w:tcPr>
          <w:p w14:paraId="12A5F280" w14:textId="77777777" w:rsidR="00CE7A50" w:rsidRPr="00CE7A50" w:rsidRDefault="00CE7A50" w:rsidP="00720720">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Course Name</w:t>
            </w:r>
          </w:p>
        </w:tc>
        <w:tc>
          <w:tcPr>
            <w:tcW w:w="900" w:type="dxa"/>
            <w:tcBorders>
              <w:top w:val="single" w:sz="8" w:space="0" w:color="auto"/>
            </w:tcBorders>
            <w:shd w:val="clear" w:color="auto" w:fill="C6D9F1" w:themeFill="text2" w:themeFillTint="33"/>
          </w:tcPr>
          <w:p w14:paraId="5E5EE0AD" w14:textId="106B24A0" w:rsidR="00CE7A50" w:rsidRPr="00CE7A50" w:rsidRDefault="00CE7A50" w:rsidP="00947D2A">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Credits</w:t>
            </w:r>
          </w:p>
        </w:tc>
      </w:tr>
      <w:tr w:rsidR="00CE7A50" w:rsidRPr="00CE7A50" w14:paraId="4A86D8DE" w14:textId="77777777" w:rsidTr="00947D2A">
        <w:trPr>
          <w:trHeight w:val="60"/>
        </w:trPr>
        <w:tc>
          <w:tcPr>
            <w:tcW w:w="1980" w:type="dxa"/>
            <w:tcBorders>
              <w:top w:val="single" w:sz="8" w:space="0" w:color="auto"/>
            </w:tcBorders>
          </w:tcPr>
          <w:p w14:paraId="17DDCD1B" w14:textId="613FE668" w:rsidR="00CE7A50" w:rsidRPr="00CE7A50" w:rsidRDefault="00CE7A50" w:rsidP="00947D2A">
            <w:pPr>
              <w:suppressAutoHyphens/>
              <w:spacing w:before="240"/>
              <w:contextualSpacing/>
              <w:jc w:val="center"/>
              <w:rPr>
                <w:rFonts w:asciiTheme="minorHAnsi" w:hAnsiTheme="minorHAnsi" w:cstheme="minorHAnsi"/>
                <w:b/>
                <w:sz w:val="22"/>
                <w:szCs w:val="22"/>
              </w:rPr>
            </w:pPr>
          </w:p>
        </w:tc>
        <w:tc>
          <w:tcPr>
            <w:tcW w:w="1710" w:type="dxa"/>
            <w:tcBorders>
              <w:top w:val="single" w:sz="8" w:space="0" w:color="auto"/>
            </w:tcBorders>
          </w:tcPr>
          <w:p w14:paraId="33124865" w14:textId="77777777" w:rsidR="00CE7A50" w:rsidRPr="00CE7A50" w:rsidRDefault="00CE7A50" w:rsidP="00092385">
            <w:pPr>
              <w:suppressAutoHyphens/>
              <w:spacing w:before="240"/>
              <w:contextualSpacing/>
              <w:rPr>
                <w:rFonts w:asciiTheme="minorHAnsi" w:hAnsiTheme="minorHAnsi" w:cstheme="minorHAnsi"/>
                <w:b/>
                <w:sz w:val="22"/>
                <w:szCs w:val="22"/>
              </w:rPr>
            </w:pPr>
          </w:p>
        </w:tc>
        <w:tc>
          <w:tcPr>
            <w:tcW w:w="5670" w:type="dxa"/>
            <w:tcBorders>
              <w:top w:val="single" w:sz="8" w:space="0" w:color="auto"/>
            </w:tcBorders>
          </w:tcPr>
          <w:p w14:paraId="5F701E62" w14:textId="6B77003E" w:rsidR="00CE7A50" w:rsidRPr="00CE7A50" w:rsidRDefault="00CE7A50" w:rsidP="00092385">
            <w:pPr>
              <w:suppressAutoHyphens/>
              <w:spacing w:before="240"/>
              <w:contextualSpacing/>
              <w:rPr>
                <w:rFonts w:asciiTheme="minorHAnsi" w:hAnsiTheme="minorHAnsi" w:cstheme="minorHAnsi"/>
                <w:b/>
                <w:sz w:val="22"/>
                <w:szCs w:val="22"/>
              </w:rPr>
            </w:pPr>
            <w:r w:rsidRPr="00CE7A50">
              <w:rPr>
                <w:rFonts w:asciiTheme="minorHAnsi" w:hAnsiTheme="minorHAnsi" w:cstheme="minorHAnsi"/>
                <w:b/>
                <w:sz w:val="22"/>
                <w:szCs w:val="22"/>
              </w:rPr>
              <w:t>DANCE PEDAGOGY - 18 CREDITS</w:t>
            </w:r>
          </w:p>
        </w:tc>
        <w:tc>
          <w:tcPr>
            <w:tcW w:w="900" w:type="dxa"/>
            <w:tcBorders>
              <w:top w:val="single" w:sz="8" w:space="0" w:color="auto"/>
            </w:tcBorders>
          </w:tcPr>
          <w:p w14:paraId="6B4A91AE"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r>
      <w:tr w:rsidR="00CE7A50" w:rsidRPr="00CE7A50" w14:paraId="455E1ED2" w14:textId="77777777" w:rsidTr="00947D2A">
        <w:tc>
          <w:tcPr>
            <w:tcW w:w="1980" w:type="dxa"/>
            <w:tcBorders>
              <w:top w:val="single" w:sz="8" w:space="0" w:color="auto"/>
            </w:tcBorders>
          </w:tcPr>
          <w:p w14:paraId="323A899A" w14:textId="6DB9BFAB"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single" w:sz="8" w:space="0" w:color="auto"/>
            </w:tcBorders>
          </w:tcPr>
          <w:p w14:paraId="0ABDA154"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07:207:405</w:t>
            </w:r>
            <w:r w:rsidRPr="00CE7A50">
              <w:rPr>
                <w:rFonts w:asciiTheme="minorHAnsi" w:hAnsiTheme="minorHAnsi" w:cstheme="minorHAnsi"/>
                <w:sz w:val="22"/>
                <w:szCs w:val="22"/>
                <w:vertAlign w:val="superscript"/>
              </w:rPr>
              <w:t>G</w:t>
            </w:r>
          </w:p>
        </w:tc>
        <w:tc>
          <w:tcPr>
            <w:tcW w:w="5670" w:type="dxa"/>
            <w:tcBorders>
              <w:top w:val="single" w:sz="8" w:space="0" w:color="auto"/>
            </w:tcBorders>
          </w:tcPr>
          <w:p w14:paraId="27E2D8D3"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 xml:space="preserve">Motor Learning and Control for Dance Pedagogy </w:t>
            </w:r>
          </w:p>
        </w:tc>
        <w:tc>
          <w:tcPr>
            <w:tcW w:w="900" w:type="dxa"/>
            <w:tcBorders>
              <w:top w:val="single" w:sz="8" w:space="0" w:color="auto"/>
            </w:tcBorders>
          </w:tcPr>
          <w:p w14:paraId="44A4F12A"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7DC267D8" w14:textId="77777777" w:rsidTr="00947D2A">
        <w:tc>
          <w:tcPr>
            <w:tcW w:w="1980" w:type="dxa"/>
          </w:tcPr>
          <w:p w14:paraId="46D12FE3" w14:textId="09FAFD08"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Pr>
          <w:p w14:paraId="6226E9E2"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07:207:406</w:t>
            </w:r>
            <w:r w:rsidRPr="00CE7A50">
              <w:rPr>
                <w:rFonts w:asciiTheme="minorHAnsi" w:hAnsiTheme="minorHAnsi" w:cstheme="minorHAnsi"/>
                <w:sz w:val="22"/>
                <w:szCs w:val="22"/>
                <w:vertAlign w:val="superscript"/>
              </w:rPr>
              <w:t>G</w:t>
            </w:r>
          </w:p>
        </w:tc>
        <w:tc>
          <w:tcPr>
            <w:tcW w:w="5670" w:type="dxa"/>
          </w:tcPr>
          <w:p w14:paraId="09E77BD1"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Introduction to Curriculum Design and Assessment for Dance</w:t>
            </w:r>
          </w:p>
        </w:tc>
        <w:tc>
          <w:tcPr>
            <w:tcW w:w="900" w:type="dxa"/>
          </w:tcPr>
          <w:p w14:paraId="1085A5F2"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7BBEB996" w14:textId="77777777" w:rsidTr="00947D2A">
        <w:tc>
          <w:tcPr>
            <w:tcW w:w="1980" w:type="dxa"/>
          </w:tcPr>
          <w:p w14:paraId="2616C27B" w14:textId="7CC9E3C2"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Pr>
          <w:p w14:paraId="522FA9A5"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07:207:407</w:t>
            </w:r>
            <w:r w:rsidRPr="00CE7A50">
              <w:rPr>
                <w:rFonts w:asciiTheme="minorHAnsi" w:hAnsiTheme="minorHAnsi" w:cstheme="minorHAnsi"/>
                <w:sz w:val="22"/>
                <w:szCs w:val="22"/>
                <w:vertAlign w:val="superscript"/>
              </w:rPr>
              <w:t>G</w:t>
            </w:r>
          </w:p>
        </w:tc>
        <w:tc>
          <w:tcPr>
            <w:tcW w:w="5670" w:type="dxa"/>
          </w:tcPr>
          <w:p w14:paraId="098C0B4B"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Dance Technique Pedagogy</w:t>
            </w:r>
          </w:p>
        </w:tc>
        <w:tc>
          <w:tcPr>
            <w:tcW w:w="900" w:type="dxa"/>
          </w:tcPr>
          <w:p w14:paraId="5C99E262"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6819867F" w14:textId="77777777" w:rsidTr="00947D2A">
        <w:tc>
          <w:tcPr>
            <w:tcW w:w="1980" w:type="dxa"/>
          </w:tcPr>
          <w:p w14:paraId="5EE2AE1F" w14:textId="68339118"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Pr>
          <w:p w14:paraId="393EB434"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07:207:408</w:t>
            </w:r>
            <w:r w:rsidRPr="00CE7A50">
              <w:rPr>
                <w:rFonts w:asciiTheme="minorHAnsi" w:hAnsiTheme="minorHAnsi" w:cstheme="minorHAnsi"/>
                <w:sz w:val="22"/>
                <w:szCs w:val="22"/>
                <w:vertAlign w:val="superscript"/>
              </w:rPr>
              <w:t>G</w:t>
            </w:r>
          </w:p>
        </w:tc>
        <w:tc>
          <w:tcPr>
            <w:tcW w:w="5670" w:type="dxa"/>
          </w:tcPr>
          <w:p w14:paraId="3593F9AC"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 xml:space="preserve">Creative Dance and Choreography Pedagogy </w:t>
            </w:r>
          </w:p>
        </w:tc>
        <w:tc>
          <w:tcPr>
            <w:tcW w:w="900" w:type="dxa"/>
          </w:tcPr>
          <w:p w14:paraId="08DDF99B"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244B146E" w14:textId="77777777" w:rsidTr="00947D2A">
        <w:tc>
          <w:tcPr>
            <w:tcW w:w="1980" w:type="dxa"/>
          </w:tcPr>
          <w:p w14:paraId="36499333" w14:textId="1D523D3B"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Pr>
          <w:p w14:paraId="3FA0D5EE" w14:textId="77777777" w:rsidR="00CE7A50" w:rsidRPr="00CE7A50" w:rsidRDefault="00CE7A50" w:rsidP="005D2DAF">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08:207:502</w:t>
            </w:r>
          </w:p>
        </w:tc>
        <w:tc>
          <w:tcPr>
            <w:tcW w:w="5670" w:type="dxa"/>
          </w:tcPr>
          <w:p w14:paraId="183BF377" w14:textId="77777777" w:rsidR="00CE7A50" w:rsidRPr="00CE7A50" w:rsidRDefault="00CE7A50" w:rsidP="005D2DAF">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Embodied Dance History Pedagogy</w:t>
            </w:r>
          </w:p>
        </w:tc>
        <w:tc>
          <w:tcPr>
            <w:tcW w:w="900" w:type="dxa"/>
          </w:tcPr>
          <w:p w14:paraId="4EF7D434"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09244955" w14:textId="77777777" w:rsidTr="00947D2A">
        <w:tc>
          <w:tcPr>
            <w:tcW w:w="1980" w:type="dxa"/>
          </w:tcPr>
          <w:p w14:paraId="6F5B7E4C" w14:textId="7703CF68"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Pr>
          <w:p w14:paraId="24092E9C" w14:textId="77777777" w:rsidR="00CE7A50" w:rsidRPr="00CE7A50" w:rsidRDefault="00CE7A50" w:rsidP="005512D9">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08:207:501</w:t>
            </w:r>
          </w:p>
        </w:tc>
        <w:tc>
          <w:tcPr>
            <w:tcW w:w="5670" w:type="dxa"/>
          </w:tcPr>
          <w:p w14:paraId="0F4DDA09" w14:textId="77777777" w:rsidR="00CE7A50" w:rsidRPr="00CE7A50" w:rsidRDefault="00CE7A50" w:rsidP="005D2DAF">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 xml:space="preserve">Teaching Concepts in Dance for Students with Special Needs </w:t>
            </w:r>
          </w:p>
        </w:tc>
        <w:tc>
          <w:tcPr>
            <w:tcW w:w="900" w:type="dxa"/>
          </w:tcPr>
          <w:p w14:paraId="38B24A0F"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59DB7128" w14:textId="77777777" w:rsidTr="00947D2A">
        <w:trPr>
          <w:trHeight w:val="60"/>
        </w:trPr>
        <w:tc>
          <w:tcPr>
            <w:tcW w:w="1980" w:type="dxa"/>
            <w:tcBorders>
              <w:top w:val="single" w:sz="8" w:space="0" w:color="auto"/>
            </w:tcBorders>
          </w:tcPr>
          <w:p w14:paraId="7A048594"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c>
          <w:tcPr>
            <w:tcW w:w="1710" w:type="dxa"/>
            <w:tcBorders>
              <w:top w:val="single" w:sz="8" w:space="0" w:color="auto"/>
            </w:tcBorders>
          </w:tcPr>
          <w:p w14:paraId="1A858291" w14:textId="77777777" w:rsidR="00CE7A50" w:rsidRPr="00CE7A50" w:rsidRDefault="00CE7A50" w:rsidP="00AD7FA4">
            <w:pPr>
              <w:suppressAutoHyphens/>
              <w:spacing w:before="240"/>
              <w:contextualSpacing/>
              <w:rPr>
                <w:rFonts w:asciiTheme="minorHAnsi" w:hAnsiTheme="minorHAnsi" w:cstheme="minorHAnsi"/>
                <w:b/>
                <w:sz w:val="22"/>
                <w:szCs w:val="22"/>
              </w:rPr>
            </w:pPr>
          </w:p>
        </w:tc>
        <w:tc>
          <w:tcPr>
            <w:tcW w:w="5670" w:type="dxa"/>
            <w:tcBorders>
              <w:top w:val="single" w:sz="8" w:space="0" w:color="auto"/>
            </w:tcBorders>
          </w:tcPr>
          <w:p w14:paraId="0EEEBBA3" w14:textId="1796BD83" w:rsidR="00CE7A50" w:rsidRPr="00CE7A50" w:rsidRDefault="00CE7A50" w:rsidP="00AD7FA4">
            <w:pPr>
              <w:suppressAutoHyphens/>
              <w:spacing w:before="240"/>
              <w:contextualSpacing/>
              <w:rPr>
                <w:rFonts w:asciiTheme="minorHAnsi" w:hAnsiTheme="minorHAnsi" w:cstheme="minorHAnsi"/>
                <w:b/>
                <w:sz w:val="22"/>
                <w:szCs w:val="22"/>
              </w:rPr>
            </w:pPr>
            <w:r>
              <w:rPr>
                <w:rFonts w:asciiTheme="minorHAnsi" w:hAnsiTheme="minorHAnsi" w:cstheme="minorHAnsi"/>
                <w:b/>
                <w:sz w:val="22"/>
                <w:szCs w:val="22"/>
              </w:rPr>
              <w:t>EDUCATION – 9 CREDITS</w:t>
            </w:r>
          </w:p>
        </w:tc>
        <w:tc>
          <w:tcPr>
            <w:tcW w:w="900" w:type="dxa"/>
            <w:tcBorders>
              <w:top w:val="single" w:sz="8" w:space="0" w:color="auto"/>
            </w:tcBorders>
          </w:tcPr>
          <w:p w14:paraId="77A11036"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r>
      <w:tr w:rsidR="00CE7A50" w:rsidRPr="00CE7A50" w14:paraId="27463DFF" w14:textId="77777777" w:rsidTr="00947D2A">
        <w:tc>
          <w:tcPr>
            <w:tcW w:w="1980" w:type="dxa"/>
            <w:tcBorders>
              <w:top w:val="single" w:sz="8" w:space="0" w:color="auto"/>
            </w:tcBorders>
          </w:tcPr>
          <w:p w14:paraId="1997C6B4" w14:textId="6838B3DA"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single" w:sz="8" w:space="0" w:color="auto"/>
            </w:tcBorders>
          </w:tcPr>
          <w:p w14:paraId="6EAEB038"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05:300:401</w:t>
            </w:r>
            <w:r w:rsidRPr="00CE7A50">
              <w:rPr>
                <w:rFonts w:asciiTheme="minorHAnsi" w:hAnsiTheme="minorHAnsi" w:cstheme="minorHAnsi"/>
                <w:sz w:val="22"/>
                <w:szCs w:val="22"/>
                <w:vertAlign w:val="superscript"/>
              </w:rPr>
              <w:t>G</w:t>
            </w:r>
          </w:p>
        </w:tc>
        <w:tc>
          <w:tcPr>
            <w:tcW w:w="5670" w:type="dxa"/>
            <w:tcBorders>
              <w:top w:val="single" w:sz="8" w:space="0" w:color="auto"/>
            </w:tcBorders>
          </w:tcPr>
          <w:p w14:paraId="3EAB4376"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Individual and Cultural Diversity</w:t>
            </w:r>
          </w:p>
        </w:tc>
        <w:tc>
          <w:tcPr>
            <w:tcW w:w="900" w:type="dxa"/>
            <w:tcBorders>
              <w:top w:val="single" w:sz="8" w:space="0" w:color="auto"/>
            </w:tcBorders>
          </w:tcPr>
          <w:p w14:paraId="4B47EE18"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61988670" w14:textId="77777777" w:rsidTr="00947D2A">
        <w:tc>
          <w:tcPr>
            <w:tcW w:w="1980" w:type="dxa"/>
            <w:tcBorders>
              <w:top w:val="single" w:sz="2" w:space="0" w:color="auto"/>
            </w:tcBorders>
          </w:tcPr>
          <w:p w14:paraId="4CC52911" w14:textId="6258A1C3"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single" w:sz="2" w:space="0" w:color="auto"/>
            </w:tcBorders>
          </w:tcPr>
          <w:p w14:paraId="42C54B51"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05:300:430</w:t>
            </w:r>
            <w:r w:rsidRPr="00CE7A50">
              <w:rPr>
                <w:rFonts w:asciiTheme="minorHAnsi" w:hAnsiTheme="minorHAnsi" w:cstheme="minorHAnsi"/>
                <w:sz w:val="22"/>
                <w:szCs w:val="22"/>
                <w:vertAlign w:val="superscript"/>
              </w:rPr>
              <w:t>G</w:t>
            </w:r>
          </w:p>
        </w:tc>
        <w:tc>
          <w:tcPr>
            <w:tcW w:w="5670" w:type="dxa"/>
            <w:tcBorders>
              <w:top w:val="single" w:sz="2" w:space="0" w:color="auto"/>
            </w:tcBorders>
          </w:tcPr>
          <w:p w14:paraId="25E7299C"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Principles of Language Learning: Second and World Language Acquisition</w:t>
            </w:r>
          </w:p>
        </w:tc>
        <w:tc>
          <w:tcPr>
            <w:tcW w:w="900" w:type="dxa"/>
            <w:tcBorders>
              <w:top w:val="single" w:sz="2" w:space="0" w:color="auto"/>
            </w:tcBorders>
          </w:tcPr>
          <w:p w14:paraId="30340E94"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08F13F81" w14:textId="77777777" w:rsidTr="00947D2A">
        <w:trPr>
          <w:trHeight w:val="248"/>
        </w:trPr>
        <w:tc>
          <w:tcPr>
            <w:tcW w:w="1980" w:type="dxa"/>
            <w:vMerge w:val="restart"/>
          </w:tcPr>
          <w:p w14:paraId="336A6356" w14:textId="7D42A16F"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bottom w:val="nil"/>
            </w:tcBorders>
          </w:tcPr>
          <w:p w14:paraId="13719C42" w14:textId="77777777" w:rsidR="00CE7A50" w:rsidRPr="00CE7A50" w:rsidRDefault="00CE7A50" w:rsidP="00C31D3E">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 xml:space="preserve">15:255:503 </w:t>
            </w:r>
            <w:r w:rsidRPr="00CE7A50">
              <w:rPr>
                <w:rFonts w:asciiTheme="minorHAnsi" w:hAnsiTheme="minorHAnsi" w:cstheme="minorHAnsi"/>
                <w:b/>
                <w:sz w:val="22"/>
                <w:szCs w:val="22"/>
              </w:rPr>
              <w:t>or</w:t>
            </w:r>
            <w:r w:rsidRPr="00CE7A50">
              <w:rPr>
                <w:rFonts w:asciiTheme="minorHAnsi" w:hAnsiTheme="minorHAnsi" w:cstheme="minorHAnsi"/>
                <w:sz w:val="22"/>
                <w:szCs w:val="22"/>
              </w:rPr>
              <w:t xml:space="preserve"> </w:t>
            </w:r>
          </w:p>
        </w:tc>
        <w:tc>
          <w:tcPr>
            <w:tcW w:w="5670" w:type="dxa"/>
            <w:tcBorders>
              <w:bottom w:val="nil"/>
            </w:tcBorders>
          </w:tcPr>
          <w:p w14:paraId="0884446E" w14:textId="77777777" w:rsidR="00CE7A50" w:rsidRPr="00CE7A50" w:rsidRDefault="00CE7A50" w:rsidP="005D2DAF">
            <w:pPr>
              <w:tabs>
                <w:tab w:val="center" w:pos="8190"/>
                <w:tab w:val="right" w:pos="10800"/>
              </w:tabs>
              <w:suppressAutoHyphens/>
              <w:rPr>
                <w:rFonts w:asciiTheme="minorHAnsi" w:hAnsiTheme="minorHAnsi" w:cstheme="minorHAnsi"/>
                <w:b/>
                <w:sz w:val="22"/>
                <w:szCs w:val="22"/>
              </w:rPr>
            </w:pPr>
            <w:r w:rsidRPr="00CE7A50">
              <w:rPr>
                <w:rFonts w:asciiTheme="minorHAnsi" w:hAnsiTheme="minorHAnsi" w:cstheme="minorHAnsi"/>
                <w:sz w:val="22"/>
                <w:szCs w:val="22"/>
              </w:rPr>
              <w:t xml:space="preserve">Introduction to Teaching with Digital Tools </w:t>
            </w:r>
            <w:r w:rsidRPr="00CE7A50">
              <w:rPr>
                <w:rFonts w:asciiTheme="minorHAnsi" w:hAnsiTheme="minorHAnsi" w:cstheme="minorHAnsi"/>
                <w:b/>
                <w:sz w:val="22"/>
                <w:szCs w:val="22"/>
              </w:rPr>
              <w:t>or</w:t>
            </w:r>
          </w:p>
        </w:tc>
        <w:tc>
          <w:tcPr>
            <w:tcW w:w="900" w:type="dxa"/>
          </w:tcPr>
          <w:p w14:paraId="5541E921"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01E58680" w14:textId="77777777" w:rsidTr="00947D2A">
        <w:trPr>
          <w:trHeight w:val="247"/>
        </w:trPr>
        <w:tc>
          <w:tcPr>
            <w:tcW w:w="1980" w:type="dxa"/>
            <w:vMerge/>
            <w:tcBorders>
              <w:bottom w:val="single" w:sz="6" w:space="0" w:color="auto"/>
            </w:tcBorders>
          </w:tcPr>
          <w:p w14:paraId="2A1DFC33" w14:textId="77777777"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nil"/>
              <w:bottom w:val="single" w:sz="4" w:space="0" w:color="auto"/>
            </w:tcBorders>
          </w:tcPr>
          <w:p w14:paraId="5B60FD2D" w14:textId="77777777" w:rsidR="00CE7A50" w:rsidRPr="00CE7A50" w:rsidRDefault="00CE7A50" w:rsidP="005D2DAF">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05:300:350</w:t>
            </w:r>
            <w:r w:rsidRPr="00CE7A50">
              <w:rPr>
                <w:rFonts w:asciiTheme="minorHAnsi" w:hAnsiTheme="minorHAnsi" w:cstheme="minorHAnsi"/>
                <w:sz w:val="22"/>
                <w:szCs w:val="22"/>
                <w:vertAlign w:val="superscript"/>
              </w:rPr>
              <w:t>G</w:t>
            </w:r>
          </w:p>
        </w:tc>
        <w:tc>
          <w:tcPr>
            <w:tcW w:w="5670" w:type="dxa"/>
            <w:tcBorders>
              <w:top w:val="nil"/>
              <w:bottom w:val="single" w:sz="8" w:space="0" w:color="auto"/>
            </w:tcBorders>
          </w:tcPr>
          <w:p w14:paraId="32DDA095" w14:textId="77777777" w:rsidR="00CE7A50" w:rsidRPr="00CE7A50" w:rsidRDefault="00CE7A50" w:rsidP="005D2DAF">
            <w:pPr>
              <w:tabs>
                <w:tab w:val="center" w:pos="8190"/>
                <w:tab w:val="right" w:pos="10800"/>
              </w:tabs>
              <w:suppressAutoHyphens/>
              <w:rPr>
                <w:rFonts w:asciiTheme="minorHAnsi" w:hAnsiTheme="minorHAnsi" w:cstheme="minorHAnsi"/>
                <w:sz w:val="22"/>
                <w:szCs w:val="22"/>
              </w:rPr>
            </w:pPr>
            <w:r w:rsidRPr="00CE7A50">
              <w:rPr>
                <w:rFonts w:asciiTheme="minorHAnsi" w:hAnsiTheme="minorHAnsi" w:cstheme="minorHAnsi"/>
                <w:sz w:val="22"/>
                <w:szCs w:val="22"/>
              </w:rPr>
              <w:t>Education and Computers</w:t>
            </w:r>
          </w:p>
        </w:tc>
        <w:tc>
          <w:tcPr>
            <w:tcW w:w="900" w:type="dxa"/>
            <w:tcBorders>
              <w:bottom w:val="single" w:sz="8" w:space="0" w:color="auto"/>
            </w:tcBorders>
          </w:tcPr>
          <w:p w14:paraId="7B6649EB" w14:textId="330F7083" w:rsidR="00CE7A50" w:rsidRPr="00CE7A50" w:rsidRDefault="00200CDF" w:rsidP="00947D2A">
            <w:pPr>
              <w:suppressAutoHyphens/>
              <w:spacing w:before="240"/>
              <w:contextualSpacing/>
              <w:jc w:val="center"/>
              <w:rPr>
                <w:rFonts w:asciiTheme="minorHAnsi" w:hAnsiTheme="minorHAnsi" w:cstheme="minorHAnsi"/>
                <w:sz w:val="22"/>
                <w:szCs w:val="22"/>
              </w:rPr>
            </w:pPr>
            <w:r>
              <w:rPr>
                <w:rFonts w:asciiTheme="minorHAnsi" w:hAnsiTheme="minorHAnsi" w:cstheme="minorHAnsi"/>
                <w:sz w:val="22"/>
                <w:szCs w:val="22"/>
              </w:rPr>
              <w:t>3</w:t>
            </w:r>
          </w:p>
        </w:tc>
      </w:tr>
      <w:tr w:rsidR="00CE7A50" w:rsidRPr="00CE7A50" w14:paraId="7104E020" w14:textId="77777777" w:rsidTr="00947D2A">
        <w:trPr>
          <w:trHeight w:val="60"/>
        </w:trPr>
        <w:tc>
          <w:tcPr>
            <w:tcW w:w="1980" w:type="dxa"/>
            <w:tcBorders>
              <w:top w:val="single" w:sz="8" w:space="0" w:color="auto"/>
            </w:tcBorders>
          </w:tcPr>
          <w:p w14:paraId="0505A8AE"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c>
          <w:tcPr>
            <w:tcW w:w="1710" w:type="dxa"/>
            <w:tcBorders>
              <w:top w:val="single" w:sz="8" w:space="0" w:color="auto"/>
            </w:tcBorders>
          </w:tcPr>
          <w:p w14:paraId="4524C88B" w14:textId="77777777" w:rsidR="00CE7A50" w:rsidRPr="00CE7A50" w:rsidRDefault="00CE7A50" w:rsidP="00AD7FA4">
            <w:pPr>
              <w:suppressAutoHyphens/>
              <w:spacing w:before="240"/>
              <w:contextualSpacing/>
              <w:rPr>
                <w:rFonts w:asciiTheme="minorHAnsi" w:hAnsiTheme="minorHAnsi" w:cstheme="minorHAnsi"/>
                <w:b/>
                <w:sz w:val="22"/>
                <w:szCs w:val="22"/>
              </w:rPr>
            </w:pPr>
          </w:p>
        </w:tc>
        <w:tc>
          <w:tcPr>
            <w:tcW w:w="5670" w:type="dxa"/>
            <w:tcBorders>
              <w:top w:val="single" w:sz="8" w:space="0" w:color="auto"/>
            </w:tcBorders>
          </w:tcPr>
          <w:p w14:paraId="2F2E5237" w14:textId="7201B8CB" w:rsidR="00CE7A50" w:rsidRPr="00CE7A50" w:rsidRDefault="00CE7A50" w:rsidP="00AD7FA4">
            <w:pPr>
              <w:suppressAutoHyphens/>
              <w:spacing w:before="240"/>
              <w:contextualSpacing/>
              <w:rPr>
                <w:rFonts w:asciiTheme="minorHAnsi" w:hAnsiTheme="minorHAnsi" w:cstheme="minorHAnsi"/>
                <w:b/>
                <w:sz w:val="22"/>
                <w:szCs w:val="22"/>
              </w:rPr>
            </w:pPr>
            <w:r w:rsidRPr="00CE7A50">
              <w:rPr>
                <w:rFonts w:asciiTheme="minorHAnsi" w:hAnsiTheme="minorHAnsi" w:cstheme="minorHAnsi"/>
                <w:b/>
                <w:sz w:val="22"/>
                <w:szCs w:val="22"/>
              </w:rPr>
              <w:t>RESEARCH &amp; LEADERSHIP - 7 CREDITS</w:t>
            </w:r>
          </w:p>
        </w:tc>
        <w:tc>
          <w:tcPr>
            <w:tcW w:w="900" w:type="dxa"/>
            <w:tcBorders>
              <w:top w:val="single" w:sz="8" w:space="0" w:color="auto"/>
            </w:tcBorders>
          </w:tcPr>
          <w:p w14:paraId="1F14DA07"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r>
      <w:tr w:rsidR="00CE7A50" w:rsidRPr="00CE7A50" w14:paraId="3D41C3E8" w14:textId="77777777" w:rsidTr="00947D2A">
        <w:trPr>
          <w:trHeight w:val="120"/>
        </w:trPr>
        <w:tc>
          <w:tcPr>
            <w:tcW w:w="1980" w:type="dxa"/>
            <w:tcBorders>
              <w:bottom w:val="single" w:sz="2" w:space="0" w:color="auto"/>
            </w:tcBorders>
          </w:tcPr>
          <w:p w14:paraId="6D523DA7" w14:textId="0038193D"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bottom w:val="single" w:sz="2" w:space="0" w:color="auto"/>
            </w:tcBorders>
          </w:tcPr>
          <w:p w14:paraId="0714156D" w14:textId="77777777" w:rsidR="00CE7A50" w:rsidRPr="00CE7A50" w:rsidRDefault="00CE7A50" w:rsidP="005D2DAF">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08:207:595 [03]</w:t>
            </w:r>
          </w:p>
        </w:tc>
        <w:tc>
          <w:tcPr>
            <w:tcW w:w="5670" w:type="dxa"/>
            <w:tcBorders>
              <w:bottom w:val="single" w:sz="2" w:space="0" w:color="auto"/>
            </w:tcBorders>
          </w:tcPr>
          <w:p w14:paraId="28869D7D" w14:textId="77777777" w:rsidR="00CE7A50" w:rsidRPr="00CE7A50" w:rsidRDefault="00CE7A50" w:rsidP="005D2DAF">
            <w:pPr>
              <w:spacing w:before="240"/>
              <w:contextualSpacing/>
              <w:rPr>
                <w:rFonts w:asciiTheme="minorHAnsi" w:hAnsiTheme="minorHAnsi" w:cstheme="minorHAnsi"/>
                <w:sz w:val="22"/>
                <w:szCs w:val="22"/>
              </w:rPr>
            </w:pPr>
            <w:r w:rsidRPr="00CE7A50">
              <w:rPr>
                <w:rFonts w:asciiTheme="minorHAnsi" w:hAnsiTheme="minorHAnsi" w:cstheme="minorHAnsi"/>
                <w:sz w:val="22"/>
                <w:szCs w:val="22"/>
              </w:rPr>
              <w:t>Grad Special Topics – Dance Assessment Project</w:t>
            </w:r>
          </w:p>
        </w:tc>
        <w:tc>
          <w:tcPr>
            <w:tcW w:w="900" w:type="dxa"/>
            <w:tcBorders>
              <w:bottom w:val="single" w:sz="2" w:space="0" w:color="auto"/>
            </w:tcBorders>
          </w:tcPr>
          <w:p w14:paraId="4F54824D"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1</w:t>
            </w:r>
          </w:p>
        </w:tc>
      </w:tr>
      <w:tr w:rsidR="00CE7A50" w:rsidRPr="00CE7A50" w14:paraId="7CAD7815" w14:textId="77777777" w:rsidTr="00947D2A">
        <w:trPr>
          <w:trHeight w:val="135"/>
        </w:trPr>
        <w:tc>
          <w:tcPr>
            <w:tcW w:w="1980" w:type="dxa"/>
            <w:tcBorders>
              <w:top w:val="single" w:sz="2" w:space="0" w:color="auto"/>
              <w:bottom w:val="single" w:sz="2" w:space="0" w:color="auto"/>
            </w:tcBorders>
          </w:tcPr>
          <w:p w14:paraId="1F057738" w14:textId="032CDAA8"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single" w:sz="2" w:space="0" w:color="auto"/>
              <w:bottom w:val="single" w:sz="2" w:space="0" w:color="auto"/>
            </w:tcBorders>
          </w:tcPr>
          <w:p w14:paraId="2FBB7450"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08:207:510</w:t>
            </w:r>
          </w:p>
        </w:tc>
        <w:tc>
          <w:tcPr>
            <w:tcW w:w="5670" w:type="dxa"/>
            <w:tcBorders>
              <w:top w:val="single" w:sz="2" w:space="0" w:color="auto"/>
              <w:bottom w:val="single" w:sz="2" w:space="0" w:color="auto"/>
            </w:tcBorders>
          </w:tcPr>
          <w:p w14:paraId="4569FA27"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Intro to Research in Dance Education</w:t>
            </w:r>
          </w:p>
        </w:tc>
        <w:tc>
          <w:tcPr>
            <w:tcW w:w="900" w:type="dxa"/>
            <w:tcBorders>
              <w:top w:val="single" w:sz="2" w:space="0" w:color="auto"/>
              <w:bottom w:val="single" w:sz="2" w:space="0" w:color="auto"/>
            </w:tcBorders>
          </w:tcPr>
          <w:p w14:paraId="0DAE82E3"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14DB5FE6" w14:textId="77777777" w:rsidTr="00947D2A">
        <w:trPr>
          <w:trHeight w:val="70"/>
        </w:trPr>
        <w:tc>
          <w:tcPr>
            <w:tcW w:w="1980" w:type="dxa"/>
          </w:tcPr>
          <w:p w14:paraId="25E4ACC0" w14:textId="6ACD19ED"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bottom w:val="single" w:sz="8" w:space="0" w:color="auto"/>
            </w:tcBorders>
          </w:tcPr>
          <w:p w14:paraId="50C4039C"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08:207:511</w:t>
            </w:r>
          </w:p>
        </w:tc>
        <w:tc>
          <w:tcPr>
            <w:tcW w:w="5670" w:type="dxa"/>
            <w:tcBorders>
              <w:bottom w:val="single" w:sz="8" w:space="0" w:color="auto"/>
            </w:tcBorders>
          </w:tcPr>
          <w:p w14:paraId="0ACB6AEA" w14:textId="77777777" w:rsidR="00CE7A50" w:rsidRPr="00CE7A50" w:rsidRDefault="00CE7A50" w:rsidP="005D2DAF">
            <w:pPr>
              <w:spacing w:before="240"/>
              <w:contextualSpacing/>
              <w:rPr>
                <w:rFonts w:asciiTheme="minorHAnsi" w:hAnsiTheme="minorHAnsi" w:cstheme="minorHAnsi"/>
                <w:b/>
                <w:spacing w:val="-2"/>
                <w:sz w:val="22"/>
                <w:szCs w:val="22"/>
              </w:rPr>
            </w:pPr>
            <w:r w:rsidRPr="00CE7A50">
              <w:rPr>
                <w:rFonts w:asciiTheme="minorHAnsi" w:hAnsiTheme="minorHAnsi" w:cstheme="minorHAnsi"/>
                <w:sz w:val="22"/>
                <w:szCs w:val="22"/>
              </w:rPr>
              <w:t>Leadership in Dance Education</w:t>
            </w:r>
          </w:p>
        </w:tc>
        <w:tc>
          <w:tcPr>
            <w:tcW w:w="900" w:type="dxa"/>
            <w:tcBorders>
              <w:bottom w:val="single" w:sz="8" w:space="0" w:color="auto"/>
            </w:tcBorders>
          </w:tcPr>
          <w:p w14:paraId="38D1546C"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3</w:t>
            </w:r>
          </w:p>
        </w:tc>
      </w:tr>
      <w:tr w:rsidR="00CE7A50" w:rsidRPr="00CE7A50" w14:paraId="6BACCDD6" w14:textId="77777777" w:rsidTr="00947D2A">
        <w:trPr>
          <w:trHeight w:val="60"/>
        </w:trPr>
        <w:tc>
          <w:tcPr>
            <w:tcW w:w="1980" w:type="dxa"/>
            <w:tcBorders>
              <w:top w:val="single" w:sz="8" w:space="0" w:color="auto"/>
            </w:tcBorders>
          </w:tcPr>
          <w:p w14:paraId="2CB65628"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c>
          <w:tcPr>
            <w:tcW w:w="1710" w:type="dxa"/>
            <w:tcBorders>
              <w:top w:val="single" w:sz="8" w:space="0" w:color="auto"/>
            </w:tcBorders>
          </w:tcPr>
          <w:p w14:paraId="6A13F89F" w14:textId="77777777" w:rsidR="00CE7A50" w:rsidRPr="00CE7A50" w:rsidRDefault="00CE7A50" w:rsidP="00AD7FA4">
            <w:pPr>
              <w:suppressAutoHyphens/>
              <w:spacing w:before="240"/>
              <w:contextualSpacing/>
              <w:rPr>
                <w:rFonts w:asciiTheme="minorHAnsi" w:hAnsiTheme="minorHAnsi" w:cstheme="minorHAnsi"/>
                <w:b/>
                <w:sz w:val="22"/>
                <w:szCs w:val="22"/>
              </w:rPr>
            </w:pPr>
          </w:p>
        </w:tc>
        <w:tc>
          <w:tcPr>
            <w:tcW w:w="5670" w:type="dxa"/>
            <w:tcBorders>
              <w:top w:val="single" w:sz="8" w:space="0" w:color="auto"/>
            </w:tcBorders>
          </w:tcPr>
          <w:p w14:paraId="1B35DF87" w14:textId="430039AC" w:rsidR="00CE7A50" w:rsidRPr="00CE7A50" w:rsidRDefault="00CE7A50" w:rsidP="00AD7FA4">
            <w:pPr>
              <w:suppressAutoHyphens/>
              <w:spacing w:before="240"/>
              <w:contextualSpacing/>
              <w:rPr>
                <w:rFonts w:asciiTheme="minorHAnsi" w:hAnsiTheme="minorHAnsi" w:cstheme="minorHAnsi"/>
                <w:b/>
                <w:sz w:val="22"/>
                <w:szCs w:val="22"/>
              </w:rPr>
            </w:pPr>
            <w:r w:rsidRPr="00CE7A50">
              <w:rPr>
                <w:rFonts w:asciiTheme="minorHAnsi" w:hAnsiTheme="minorHAnsi" w:cstheme="minorHAnsi"/>
                <w:b/>
                <w:sz w:val="22"/>
                <w:szCs w:val="22"/>
              </w:rPr>
              <w:t>CO-REQUISITES AND/OR ELECTIVES - 6 CREDITS</w:t>
            </w:r>
          </w:p>
        </w:tc>
        <w:tc>
          <w:tcPr>
            <w:tcW w:w="900" w:type="dxa"/>
            <w:tcBorders>
              <w:top w:val="single" w:sz="8" w:space="0" w:color="auto"/>
            </w:tcBorders>
          </w:tcPr>
          <w:p w14:paraId="7CCD09DE"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p>
        </w:tc>
      </w:tr>
      <w:tr w:rsidR="00CE7A50" w:rsidRPr="00CE7A50" w14:paraId="494F92D7" w14:textId="77777777" w:rsidTr="00947D2A">
        <w:tc>
          <w:tcPr>
            <w:tcW w:w="1980" w:type="dxa"/>
            <w:tcBorders>
              <w:top w:val="single" w:sz="8" w:space="0" w:color="auto"/>
            </w:tcBorders>
          </w:tcPr>
          <w:p w14:paraId="2571E267" w14:textId="77777777"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single" w:sz="8" w:space="0" w:color="auto"/>
            </w:tcBorders>
          </w:tcPr>
          <w:p w14:paraId="1D074716" w14:textId="77777777" w:rsidR="00CE7A50" w:rsidRPr="00CE7A50" w:rsidRDefault="00CE7A50" w:rsidP="00544AB5">
            <w:pPr>
              <w:suppressAutoHyphens/>
              <w:spacing w:before="240"/>
              <w:contextualSpacing/>
              <w:rPr>
                <w:rFonts w:asciiTheme="minorHAnsi" w:hAnsiTheme="minorHAnsi" w:cstheme="minorHAnsi"/>
                <w:sz w:val="22"/>
                <w:szCs w:val="22"/>
              </w:rPr>
            </w:pPr>
          </w:p>
        </w:tc>
        <w:tc>
          <w:tcPr>
            <w:tcW w:w="5670" w:type="dxa"/>
            <w:tcBorders>
              <w:top w:val="single" w:sz="8" w:space="0" w:color="auto"/>
            </w:tcBorders>
          </w:tcPr>
          <w:p w14:paraId="3B3EDD47" w14:textId="77777777" w:rsidR="00CE7A50" w:rsidRPr="00CE7A50" w:rsidRDefault="00CE7A50" w:rsidP="005B5E34">
            <w:pPr>
              <w:suppressAutoHyphens/>
              <w:spacing w:before="240"/>
              <w:contextualSpacing/>
              <w:rPr>
                <w:rFonts w:asciiTheme="minorHAnsi" w:hAnsiTheme="minorHAnsi" w:cstheme="minorHAnsi"/>
                <w:sz w:val="22"/>
                <w:szCs w:val="22"/>
              </w:rPr>
            </w:pPr>
            <w:r w:rsidRPr="00CE7A50">
              <w:rPr>
                <w:rFonts w:asciiTheme="minorHAnsi" w:hAnsiTheme="minorHAnsi" w:cstheme="minorHAnsi"/>
                <w:sz w:val="22"/>
                <w:szCs w:val="22"/>
              </w:rPr>
              <w:t>Co-Requisite or Elected Courses (by advisement)</w:t>
            </w:r>
          </w:p>
        </w:tc>
        <w:tc>
          <w:tcPr>
            <w:tcW w:w="900" w:type="dxa"/>
            <w:tcBorders>
              <w:top w:val="single" w:sz="8" w:space="0" w:color="auto"/>
            </w:tcBorders>
          </w:tcPr>
          <w:p w14:paraId="75BBAECD" w14:textId="77777777" w:rsidR="00CE7A50" w:rsidRPr="00CE7A50" w:rsidRDefault="00CE7A50" w:rsidP="00947D2A">
            <w:pPr>
              <w:suppressAutoHyphens/>
              <w:spacing w:before="240"/>
              <w:contextualSpacing/>
              <w:jc w:val="center"/>
              <w:rPr>
                <w:rFonts w:asciiTheme="minorHAnsi" w:hAnsiTheme="minorHAnsi" w:cstheme="minorHAnsi"/>
                <w:sz w:val="22"/>
                <w:szCs w:val="22"/>
              </w:rPr>
            </w:pPr>
            <w:r w:rsidRPr="00CE7A50">
              <w:rPr>
                <w:rFonts w:asciiTheme="minorHAnsi" w:hAnsiTheme="minorHAnsi" w:cstheme="minorHAnsi"/>
                <w:sz w:val="22"/>
                <w:szCs w:val="22"/>
              </w:rPr>
              <w:t>6</w:t>
            </w:r>
          </w:p>
        </w:tc>
      </w:tr>
      <w:tr w:rsidR="00CE7A50" w:rsidRPr="00CE7A50" w14:paraId="51AACC78" w14:textId="77777777" w:rsidTr="00947D2A">
        <w:tc>
          <w:tcPr>
            <w:tcW w:w="1980" w:type="dxa"/>
            <w:tcBorders>
              <w:top w:val="single" w:sz="8" w:space="0" w:color="auto"/>
              <w:bottom w:val="single" w:sz="8" w:space="0" w:color="auto"/>
            </w:tcBorders>
            <w:shd w:val="clear" w:color="auto" w:fill="C6D9F1" w:themeFill="text2" w:themeFillTint="33"/>
          </w:tcPr>
          <w:p w14:paraId="0CC10C4A" w14:textId="77777777" w:rsidR="00CE7A50" w:rsidRPr="00CE7A50" w:rsidRDefault="00CE7A50" w:rsidP="00947D2A">
            <w:pPr>
              <w:suppressAutoHyphens/>
              <w:spacing w:before="240"/>
              <w:contextualSpacing/>
              <w:jc w:val="center"/>
              <w:rPr>
                <w:rFonts w:asciiTheme="minorHAnsi" w:hAnsiTheme="minorHAnsi" w:cstheme="minorHAnsi"/>
                <w:sz w:val="22"/>
                <w:szCs w:val="22"/>
              </w:rPr>
            </w:pPr>
          </w:p>
        </w:tc>
        <w:tc>
          <w:tcPr>
            <w:tcW w:w="1710" w:type="dxa"/>
            <w:tcBorders>
              <w:top w:val="single" w:sz="8" w:space="0" w:color="auto"/>
              <w:bottom w:val="single" w:sz="8" w:space="0" w:color="auto"/>
            </w:tcBorders>
            <w:shd w:val="clear" w:color="auto" w:fill="C6D9F1" w:themeFill="text2" w:themeFillTint="33"/>
          </w:tcPr>
          <w:p w14:paraId="65011F9D" w14:textId="77777777" w:rsidR="00CE7A50" w:rsidRPr="00CE7A50" w:rsidRDefault="00CE7A50" w:rsidP="00720720">
            <w:pPr>
              <w:suppressAutoHyphens/>
              <w:spacing w:before="240"/>
              <w:contextualSpacing/>
              <w:jc w:val="center"/>
              <w:rPr>
                <w:rFonts w:asciiTheme="minorHAnsi" w:hAnsiTheme="minorHAnsi" w:cstheme="minorHAnsi"/>
                <w:sz w:val="22"/>
                <w:szCs w:val="22"/>
              </w:rPr>
            </w:pPr>
          </w:p>
        </w:tc>
        <w:tc>
          <w:tcPr>
            <w:tcW w:w="5670" w:type="dxa"/>
            <w:tcBorders>
              <w:top w:val="single" w:sz="8" w:space="0" w:color="auto"/>
              <w:bottom w:val="single" w:sz="8" w:space="0" w:color="auto"/>
            </w:tcBorders>
            <w:shd w:val="clear" w:color="auto" w:fill="C6D9F1" w:themeFill="text2" w:themeFillTint="33"/>
          </w:tcPr>
          <w:p w14:paraId="7726B4BB" w14:textId="77777777" w:rsidR="00CE7A50" w:rsidRPr="00CE7A50" w:rsidRDefault="00CE7A50" w:rsidP="00720720">
            <w:pPr>
              <w:suppressAutoHyphens/>
              <w:spacing w:before="240"/>
              <w:contextualSpacing/>
              <w:jc w:val="right"/>
              <w:rPr>
                <w:rFonts w:asciiTheme="minorHAnsi" w:hAnsiTheme="minorHAnsi" w:cstheme="minorHAnsi"/>
                <w:b/>
                <w:sz w:val="22"/>
                <w:szCs w:val="22"/>
              </w:rPr>
            </w:pPr>
            <w:r w:rsidRPr="00CE7A50">
              <w:rPr>
                <w:rFonts w:asciiTheme="minorHAnsi" w:hAnsiTheme="minorHAnsi" w:cstheme="minorHAnsi"/>
                <w:b/>
                <w:sz w:val="22"/>
                <w:szCs w:val="22"/>
              </w:rPr>
              <w:t>Total Credits</w:t>
            </w:r>
          </w:p>
        </w:tc>
        <w:tc>
          <w:tcPr>
            <w:tcW w:w="900" w:type="dxa"/>
            <w:tcBorders>
              <w:top w:val="single" w:sz="8" w:space="0" w:color="auto"/>
              <w:bottom w:val="single" w:sz="8" w:space="0" w:color="auto"/>
            </w:tcBorders>
            <w:shd w:val="clear" w:color="auto" w:fill="C6D9F1" w:themeFill="text2" w:themeFillTint="33"/>
          </w:tcPr>
          <w:p w14:paraId="22F05CF3" w14:textId="77777777" w:rsidR="00CE7A50" w:rsidRPr="00CE7A50" w:rsidRDefault="00CE7A50" w:rsidP="00947D2A">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40</w:t>
            </w:r>
          </w:p>
        </w:tc>
      </w:tr>
    </w:tbl>
    <w:p w14:paraId="55E6A207" w14:textId="77777777" w:rsidR="00200CDF" w:rsidRPr="00200CDF" w:rsidRDefault="00200CDF" w:rsidP="00D94084">
      <w:pPr>
        <w:suppressAutoHyphens/>
        <w:spacing w:before="240"/>
        <w:ind w:left="547"/>
        <w:contextualSpacing/>
        <w:rPr>
          <w:rFonts w:asciiTheme="minorHAnsi" w:hAnsiTheme="minorHAnsi" w:cstheme="minorHAnsi"/>
          <w:sz w:val="24"/>
          <w:szCs w:val="24"/>
        </w:rPr>
      </w:pPr>
    </w:p>
    <w:p w14:paraId="2072ECA4" w14:textId="725C3192" w:rsidR="00D94084" w:rsidRDefault="005501C2" w:rsidP="00D94084">
      <w:pPr>
        <w:suppressAutoHyphens/>
        <w:spacing w:before="240"/>
        <w:ind w:left="547"/>
        <w:contextualSpacing/>
        <w:rPr>
          <w:rFonts w:asciiTheme="minorHAnsi" w:hAnsiTheme="minorHAnsi" w:cstheme="minorHAnsi"/>
          <w:sz w:val="24"/>
          <w:szCs w:val="24"/>
        </w:rPr>
      </w:pPr>
      <w:r w:rsidRPr="00CE7A50">
        <w:rPr>
          <w:rFonts w:asciiTheme="minorHAnsi" w:hAnsiTheme="minorHAnsi" w:cstheme="minorHAnsi"/>
          <w:sz w:val="24"/>
          <w:szCs w:val="24"/>
          <w:vertAlign w:val="superscript"/>
        </w:rPr>
        <w:t>G</w:t>
      </w:r>
      <w:r w:rsidRPr="00CE7A50">
        <w:rPr>
          <w:rFonts w:asciiTheme="minorHAnsi" w:hAnsiTheme="minorHAnsi" w:cstheme="minorHAnsi"/>
          <w:sz w:val="24"/>
          <w:szCs w:val="24"/>
        </w:rPr>
        <w:t xml:space="preserve"> Course must be 300-level or above to count towards graduate credits. 300- and 400-level courses must be registered with a </w:t>
      </w:r>
      <w:r w:rsidRPr="00CE7A50">
        <w:rPr>
          <w:rFonts w:asciiTheme="minorHAnsi" w:hAnsiTheme="minorHAnsi" w:cstheme="minorHAnsi"/>
          <w:b/>
          <w:sz w:val="24"/>
          <w:szCs w:val="24"/>
        </w:rPr>
        <w:t>G-prefix</w:t>
      </w:r>
      <w:r w:rsidRPr="00CE7A50">
        <w:rPr>
          <w:rFonts w:asciiTheme="minorHAnsi" w:hAnsiTheme="minorHAnsi" w:cstheme="minorHAnsi"/>
          <w:sz w:val="24"/>
          <w:szCs w:val="24"/>
        </w:rPr>
        <w:t>.</w:t>
      </w:r>
    </w:p>
    <w:p w14:paraId="22FDF7D5" w14:textId="12E095D7" w:rsidR="005501C2" w:rsidRDefault="005501C2">
      <w:pPr>
        <w:rPr>
          <w:rFonts w:asciiTheme="minorHAnsi" w:hAnsiTheme="minorHAnsi" w:cstheme="minorHAnsi"/>
          <w:sz w:val="24"/>
          <w:szCs w:val="24"/>
        </w:rPr>
      </w:pPr>
    </w:p>
    <w:p w14:paraId="07D14695" w14:textId="77777777" w:rsidR="00200CDF" w:rsidRDefault="00200CDF">
      <w:pPr>
        <w:rPr>
          <w:rFonts w:asciiTheme="minorHAnsi" w:hAnsiTheme="minorHAnsi" w:cstheme="minorHAnsi"/>
          <w:sz w:val="24"/>
          <w:szCs w:val="24"/>
        </w:rPr>
      </w:pPr>
    </w:p>
    <w:p w14:paraId="059567A0" w14:textId="77777777" w:rsidR="00200CDF" w:rsidRDefault="00200CDF">
      <w:pPr>
        <w:rPr>
          <w:rFonts w:asciiTheme="minorHAnsi" w:hAnsiTheme="minorHAnsi" w:cstheme="minorHAnsi"/>
          <w:sz w:val="24"/>
          <w:szCs w:val="24"/>
        </w:rPr>
      </w:pPr>
    </w:p>
    <w:p w14:paraId="362B0D45" w14:textId="2CA8DBBF" w:rsidR="00D51550" w:rsidRDefault="00D51550">
      <w:pPr>
        <w:rPr>
          <w:rFonts w:asciiTheme="minorHAnsi" w:hAnsiTheme="minorHAnsi" w:cstheme="minorHAnsi"/>
          <w:sz w:val="24"/>
          <w:szCs w:val="24"/>
        </w:rPr>
      </w:pPr>
      <w:r>
        <w:rPr>
          <w:rFonts w:asciiTheme="minorHAnsi" w:hAnsiTheme="minorHAnsi" w:cstheme="minorHAnsi"/>
          <w:sz w:val="24"/>
          <w:szCs w:val="24"/>
        </w:rPr>
        <w:br w:type="page"/>
      </w:r>
    </w:p>
    <w:p w14:paraId="6502F365" w14:textId="77777777" w:rsidR="00D51550" w:rsidRPr="00CE7A50" w:rsidRDefault="00D51550">
      <w:pPr>
        <w:rPr>
          <w:rFonts w:asciiTheme="minorHAnsi" w:hAnsiTheme="minorHAnsi" w:cstheme="minorHAnsi"/>
          <w:sz w:val="24"/>
          <w:szCs w:val="24"/>
        </w:rPr>
      </w:pPr>
    </w:p>
    <w:tbl>
      <w:tblPr>
        <w:tblStyle w:val="TableGrid"/>
        <w:tblW w:w="10260" w:type="dxa"/>
        <w:tblInd w:w="535" w:type="dxa"/>
        <w:tblLayout w:type="fixed"/>
        <w:tblLook w:val="04A0" w:firstRow="1" w:lastRow="0" w:firstColumn="1" w:lastColumn="0" w:noHBand="0" w:noVBand="1"/>
      </w:tblPr>
      <w:tblGrid>
        <w:gridCol w:w="1440"/>
        <w:gridCol w:w="7920"/>
        <w:gridCol w:w="900"/>
      </w:tblGrid>
      <w:tr w:rsidR="00D51550" w:rsidRPr="00CE7A50" w14:paraId="0293B00F" w14:textId="77777777" w:rsidTr="00D51550">
        <w:trPr>
          <w:trHeight w:val="60"/>
        </w:trPr>
        <w:tc>
          <w:tcPr>
            <w:tcW w:w="1440" w:type="dxa"/>
            <w:tcBorders>
              <w:top w:val="single" w:sz="8" w:space="0" w:color="auto"/>
            </w:tcBorders>
            <w:shd w:val="clear" w:color="auto" w:fill="C6D9F1" w:themeFill="text2" w:themeFillTint="33"/>
            <w:vAlign w:val="bottom"/>
          </w:tcPr>
          <w:p w14:paraId="22B1C1C4" w14:textId="20FC6505" w:rsidR="00D51550" w:rsidRPr="00CE7A50" w:rsidRDefault="00D51550" w:rsidP="00AD7FA4">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 xml:space="preserve">Course </w:t>
            </w:r>
            <w:r>
              <w:rPr>
                <w:rFonts w:asciiTheme="minorHAnsi" w:hAnsiTheme="minorHAnsi" w:cstheme="minorHAnsi"/>
                <w:b/>
                <w:sz w:val="22"/>
                <w:szCs w:val="22"/>
              </w:rPr>
              <w:t>#</w:t>
            </w:r>
          </w:p>
        </w:tc>
        <w:tc>
          <w:tcPr>
            <w:tcW w:w="7920" w:type="dxa"/>
            <w:tcBorders>
              <w:top w:val="single" w:sz="8" w:space="0" w:color="auto"/>
            </w:tcBorders>
            <w:shd w:val="clear" w:color="auto" w:fill="C6D9F1" w:themeFill="text2" w:themeFillTint="33"/>
            <w:vAlign w:val="bottom"/>
          </w:tcPr>
          <w:p w14:paraId="186350E0" w14:textId="77777777" w:rsidR="00D51550" w:rsidRPr="00CE7A50" w:rsidRDefault="00D51550" w:rsidP="00AD7FA4">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Course Name</w:t>
            </w:r>
          </w:p>
        </w:tc>
        <w:tc>
          <w:tcPr>
            <w:tcW w:w="900" w:type="dxa"/>
            <w:tcBorders>
              <w:top w:val="single" w:sz="8" w:space="0" w:color="auto"/>
            </w:tcBorders>
            <w:shd w:val="clear" w:color="auto" w:fill="C6D9F1" w:themeFill="text2" w:themeFillTint="33"/>
            <w:vAlign w:val="bottom"/>
          </w:tcPr>
          <w:p w14:paraId="35225E98" w14:textId="77777777" w:rsidR="00D51550" w:rsidRPr="00CE7A50" w:rsidRDefault="00D51550" w:rsidP="00AD7FA4">
            <w:pPr>
              <w:suppressAutoHyphens/>
              <w:spacing w:before="240"/>
              <w:contextualSpacing/>
              <w:jc w:val="center"/>
              <w:rPr>
                <w:rFonts w:asciiTheme="minorHAnsi" w:hAnsiTheme="minorHAnsi" w:cstheme="minorHAnsi"/>
                <w:b/>
                <w:sz w:val="22"/>
                <w:szCs w:val="22"/>
              </w:rPr>
            </w:pPr>
            <w:r w:rsidRPr="00CE7A50">
              <w:rPr>
                <w:rFonts w:asciiTheme="minorHAnsi" w:hAnsiTheme="minorHAnsi" w:cstheme="minorHAnsi"/>
                <w:b/>
                <w:sz w:val="22"/>
                <w:szCs w:val="22"/>
              </w:rPr>
              <w:t>Credits</w:t>
            </w:r>
          </w:p>
        </w:tc>
      </w:tr>
      <w:tr w:rsidR="00D51550" w:rsidRPr="00D51550" w14:paraId="24739DDE" w14:textId="77777777" w:rsidTr="00D51550">
        <w:tc>
          <w:tcPr>
            <w:tcW w:w="1440" w:type="dxa"/>
            <w:tcBorders>
              <w:top w:val="single" w:sz="8" w:space="0" w:color="auto"/>
            </w:tcBorders>
            <w:vAlign w:val="center"/>
          </w:tcPr>
          <w:p w14:paraId="228CAC05" w14:textId="42F7B77E" w:rsidR="00D51550" w:rsidRPr="00D51550" w:rsidRDefault="00D51550" w:rsidP="00861F68">
            <w:pPr>
              <w:suppressAutoHyphens/>
              <w:spacing w:before="240"/>
              <w:contextualSpacing/>
              <w:jc w:val="center"/>
              <w:rPr>
                <w:rFonts w:asciiTheme="minorHAnsi" w:hAnsiTheme="minorHAnsi" w:cstheme="minorHAnsi"/>
                <w:b/>
                <w:sz w:val="22"/>
                <w:szCs w:val="22"/>
              </w:rPr>
            </w:pPr>
          </w:p>
        </w:tc>
        <w:tc>
          <w:tcPr>
            <w:tcW w:w="7920" w:type="dxa"/>
            <w:tcBorders>
              <w:top w:val="single" w:sz="8" w:space="0" w:color="auto"/>
            </w:tcBorders>
            <w:vAlign w:val="center"/>
          </w:tcPr>
          <w:p w14:paraId="09B003FA" w14:textId="3447230F" w:rsidR="00D51550" w:rsidRPr="00D51550" w:rsidRDefault="00D51550" w:rsidP="007D4D45">
            <w:pPr>
              <w:suppressAutoHyphens/>
              <w:spacing w:before="240"/>
              <w:contextualSpacing/>
              <w:rPr>
                <w:rFonts w:asciiTheme="minorHAnsi" w:hAnsiTheme="minorHAnsi" w:cstheme="minorHAnsi"/>
                <w:b/>
                <w:sz w:val="22"/>
                <w:szCs w:val="22"/>
              </w:rPr>
            </w:pPr>
            <w:r w:rsidRPr="00D51550">
              <w:rPr>
                <w:rFonts w:asciiTheme="minorHAnsi" w:hAnsiTheme="minorHAnsi" w:cstheme="minorHAnsi"/>
                <w:b/>
                <w:sz w:val="22"/>
                <w:szCs w:val="22"/>
              </w:rPr>
              <w:t>Suggested Dance &amp; Art Electives</w:t>
            </w:r>
          </w:p>
        </w:tc>
        <w:tc>
          <w:tcPr>
            <w:tcW w:w="900" w:type="dxa"/>
            <w:tcBorders>
              <w:top w:val="single" w:sz="8" w:space="0" w:color="auto"/>
            </w:tcBorders>
            <w:vAlign w:val="center"/>
          </w:tcPr>
          <w:p w14:paraId="67899706" w14:textId="72117399" w:rsidR="00D51550" w:rsidRPr="00D51550" w:rsidRDefault="00D51550" w:rsidP="00861F68">
            <w:pPr>
              <w:suppressAutoHyphens/>
              <w:spacing w:before="240"/>
              <w:contextualSpacing/>
              <w:jc w:val="center"/>
              <w:rPr>
                <w:rFonts w:asciiTheme="minorHAnsi" w:hAnsiTheme="minorHAnsi" w:cstheme="minorHAnsi"/>
                <w:b/>
                <w:sz w:val="22"/>
                <w:szCs w:val="22"/>
              </w:rPr>
            </w:pPr>
          </w:p>
        </w:tc>
      </w:tr>
      <w:tr w:rsidR="00D94084" w:rsidRPr="00D51550" w14:paraId="3D14EFE1" w14:textId="77777777" w:rsidTr="00D51550">
        <w:tc>
          <w:tcPr>
            <w:tcW w:w="1440" w:type="dxa"/>
            <w:vAlign w:val="center"/>
          </w:tcPr>
          <w:p w14:paraId="027C1B94" w14:textId="77777777" w:rsidR="00D94084" w:rsidRPr="00CE7A50" w:rsidRDefault="00D94084" w:rsidP="00861F68">
            <w:pPr>
              <w:spacing w:before="240"/>
              <w:contextualSpacing/>
              <w:jc w:val="center"/>
              <w:rPr>
                <w:rFonts w:asciiTheme="minorHAnsi" w:hAnsiTheme="minorHAnsi" w:cstheme="minorHAnsi"/>
                <w:sz w:val="24"/>
                <w:szCs w:val="24"/>
              </w:rPr>
            </w:pPr>
            <w:r w:rsidRPr="00CE7A50">
              <w:rPr>
                <w:rFonts w:asciiTheme="minorHAnsi" w:hAnsiTheme="minorHAnsi" w:cstheme="minorHAnsi"/>
                <w:sz w:val="24"/>
                <w:szCs w:val="24"/>
              </w:rPr>
              <w:t>08:206:559</w:t>
            </w:r>
          </w:p>
        </w:tc>
        <w:tc>
          <w:tcPr>
            <w:tcW w:w="7920" w:type="dxa"/>
            <w:vAlign w:val="center"/>
          </w:tcPr>
          <w:p w14:paraId="6E3AACA4" w14:textId="77777777" w:rsidR="00D94084" w:rsidRPr="00D51550" w:rsidRDefault="00D94084" w:rsidP="005D2DAF">
            <w:pPr>
              <w:spacing w:before="240"/>
              <w:contextualSpacing/>
              <w:rPr>
                <w:rFonts w:asciiTheme="minorHAnsi" w:hAnsiTheme="minorHAnsi" w:cstheme="minorHAnsi"/>
                <w:sz w:val="22"/>
                <w:szCs w:val="22"/>
              </w:rPr>
            </w:pPr>
            <w:r w:rsidRPr="00D51550">
              <w:rPr>
                <w:rFonts w:asciiTheme="minorHAnsi" w:hAnsiTheme="minorHAnsi" w:cstheme="minorHAnsi"/>
                <w:sz w:val="22"/>
                <w:szCs w:val="22"/>
              </w:rPr>
              <w:t>Special Topics: Dance Studies/Oral History and Performance</w:t>
            </w:r>
          </w:p>
        </w:tc>
        <w:tc>
          <w:tcPr>
            <w:tcW w:w="900" w:type="dxa"/>
            <w:vAlign w:val="center"/>
          </w:tcPr>
          <w:p w14:paraId="5BFE1267"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7C95B489" w14:textId="77777777" w:rsidTr="00D51550">
        <w:tc>
          <w:tcPr>
            <w:tcW w:w="1440" w:type="dxa"/>
          </w:tcPr>
          <w:p w14:paraId="67436B3E" w14:textId="77777777" w:rsidR="00D94084" w:rsidRPr="00CE7A50" w:rsidRDefault="00D94084" w:rsidP="00861F68">
            <w:pPr>
              <w:spacing w:before="240"/>
              <w:contextualSpacing/>
              <w:jc w:val="center"/>
              <w:rPr>
                <w:rFonts w:asciiTheme="minorHAnsi" w:hAnsiTheme="minorHAnsi" w:cstheme="minorHAnsi"/>
                <w:sz w:val="24"/>
                <w:szCs w:val="24"/>
              </w:rPr>
            </w:pPr>
            <w:r w:rsidRPr="00CE7A50">
              <w:rPr>
                <w:rFonts w:asciiTheme="minorHAnsi" w:hAnsiTheme="minorHAnsi" w:cstheme="minorHAnsi"/>
                <w:sz w:val="24"/>
                <w:szCs w:val="24"/>
              </w:rPr>
              <w:t>08:206:571</w:t>
            </w:r>
          </w:p>
        </w:tc>
        <w:tc>
          <w:tcPr>
            <w:tcW w:w="7920" w:type="dxa"/>
          </w:tcPr>
          <w:p w14:paraId="207627EE" w14:textId="77777777" w:rsidR="00D94084" w:rsidRPr="00D51550" w:rsidRDefault="00D94084" w:rsidP="005D2DAF">
            <w:pPr>
              <w:tabs>
                <w:tab w:val="center" w:pos="8190"/>
                <w:tab w:val="right" w:pos="10800"/>
              </w:tabs>
              <w:suppressAutoHyphens/>
              <w:rPr>
                <w:rFonts w:asciiTheme="minorHAnsi" w:hAnsiTheme="minorHAnsi" w:cstheme="minorHAnsi"/>
                <w:spacing w:val="-2"/>
                <w:sz w:val="22"/>
                <w:szCs w:val="22"/>
              </w:rPr>
            </w:pPr>
            <w:r w:rsidRPr="00D51550">
              <w:rPr>
                <w:rFonts w:asciiTheme="minorHAnsi" w:hAnsiTheme="minorHAnsi" w:cstheme="minorHAnsi"/>
                <w:spacing w:val="-2"/>
                <w:sz w:val="22"/>
                <w:szCs w:val="22"/>
              </w:rPr>
              <w:t>Dance in Higher Education (Winter hybrid)</w:t>
            </w:r>
          </w:p>
        </w:tc>
        <w:tc>
          <w:tcPr>
            <w:tcW w:w="900" w:type="dxa"/>
            <w:vAlign w:val="center"/>
          </w:tcPr>
          <w:p w14:paraId="6FE69958"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2</w:t>
            </w:r>
          </w:p>
        </w:tc>
      </w:tr>
      <w:tr w:rsidR="00D94084" w:rsidRPr="00D51550" w14:paraId="2686F1CC" w14:textId="77777777" w:rsidTr="00D51550">
        <w:tc>
          <w:tcPr>
            <w:tcW w:w="1440" w:type="dxa"/>
            <w:vMerge w:val="restart"/>
          </w:tcPr>
          <w:p w14:paraId="163BD772"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08:207:577</w:t>
            </w:r>
          </w:p>
        </w:tc>
        <w:tc>
          <w:tcPr>
            <w:tcW w:w="7920" w:type="dxa"/>
            <w:vAlign w:val="center"/>
          </w:tcPr>
          <w:p w14:paraId="10C4E4A4"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Graduate Independent Study - Dance Ed</w:t>
            </w:r>
          </w:p>
        </w:tc>
        <w:tc>
          <w:tcPr>
            <w:tcW w:w="900" w:type="dxa"/>
            <w:vAlign w:val="center"/>
          </w:tcPr>
          <w:p w14:paraId="6C843234" w14:textId="77777777" w:rsidR="00D94084" w:rsidRPr="00D51550" w:rsidRDefault="00D94084" w:rsidP="00861F68">
            <w:pPr>
              <w:suppressAutoHyphens/>
              <w:spacing w:before="240"/>
              <w:contextualSpacing/>
              <w:jc w:val="center"/>
              <w:rPr>
                <w:rFonts w:asciiTheme="minorHAnsi" w:hAnsiTheme="minorHAnsi" w:cstheme="minorHAnsi"/>
                <w:sz w:val="22"/>
                <w:szCs w:val="22"/>
              </w:rPr>
            </w:pPr>
          </w:p>
        </w:tc>
      </w:tr>
      <w:tr w:rsidR="00D94084" w:rsidRPr="00D51550" w14:paraId="2FC65B43" w14:textId="77777777" w:rsidTr="00D51550">
        <w:tc>
          <w:tcPr>
            <w:tcW w:w="1440" w:type="dxa"/>
            <w:vMerge/>
            <w:vAlign w:val="center"/>
          </w:tcPr>
          <w:p w14:paraId="21F6F128" w14:textId="77777777" w:rsidR="00D94084" w:rsidRPr="00CE7A50" w:rsidRDefault="00D94084" w:rsidP="00861F68">
            <w:pPr>
              <w:spacing w:before="240"/>
              <w:contextualSpacing/>
              <w:jc w:val="center"/>
              <w:rPr>
                <w:rFonts w:asciiTheme="minorHAnsi" w:hAnsiTheme="minorHAnsi" w:cstheme="minorHAnsi"/>
                <w:spacing w:val="-2"/>
                <w:sz w:val="24"/>
                <w:szCs w:val="24"/>
              </w:rPr>
            </w:pPr>
          </w:p>
        </w:tc>
        <w:tc>
          <w:tcPr>
            <w:tcW w:w="7920" w:type="dxa"/>
            <w:vAlign w:val="center"/>
          </w:tcPr>
          <w:p w14:paraId="198E6167"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 xml:space="preserve">  Section 01 - Proposed Project</w:t>
            </w:r>
          </w:p>
        </w:tc>
        <w:tc>
          <w:tcPr>
            <w:tcW w:w="900" w:type="dxa"/>
            <w:vAlign w:val="center"/>
          </w:tcPr>
          <w:p w14:paraId="063B660B"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1 to 3</w:t>
            </w:r>
          </w:p>
        </w:tc>
      </w:tr>
      <w:tr w:rsidR="00D94084" w:rsidRPr="00D51550" w14:paraId="40275656" w14:textId="77777777" w:rsidTr="00D51550">
        <w:tc>
          <w:tcPr>
            <w:tcW w:w="1440" w:type="dxa"/>
            <w:vMerge/>
            <w:vAlign w:val="center"/>
          </w:tcPr>
          <w:p w14:paraId="67A7D3B5" w14:textId="77777777" w:rsidR="00D94084" w:rsidRPr="00CE7A50" w:rsidRDefault="00D94084" w:rsidP="00861F68">
            <w:pPr>
              <w:spacing w:before="240"/>
              <w:contextualSpacing/>
              <w:jc w:val="center"/>
              <w:rPr>
                <w:rFonts w:asciiTheme="minorHAnsi" w:hAnsiTheme="minorHAnsi" w:cstheme="minorHAnsi"/>
                <w:spacing w:val="-2"/>
                <w:sz w:val="24"/>
                <w:szCs w:val="24"/>
              </w:rPr>
            </w:pPr>
          </w:p>
        </w:tc>
        <w:tc>
          <w:tcPr>
            <w:tcW w:w="7920" w:type="dxa"/>
            <w:tcBorders>
              <w:bottom w:val="single" w:sz="4" w:space="0" w:color="auto"/>
            </w:tcBorders>
            <w:vAlign w:val="center"/>
          </w:tcPr>
          <w:p w14:paraId="2C71B3B3"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 xml:space="preserve">  Section 02 - Technique C-F</w:t>
            </w:r>
          </w:p>
        </w:tc>
        <w:tc>
          <w:tcPr>
            <w:tcW w:w="900" w:type="dxa"/>
            <w:tcBorders>
              <w:bottom w:val="single" w:sz="4" w:space="0" w:color="auto"/>
            </w:tcBorders>
            <w:vAlign w:val="center"/>
          </w:tcPr>
          <w:p w14:paraId="2107B7EA"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0.5 to 3</w:t>
            </w:r>
          </w:p>
        </w:tc>
      </w:tr>
      <w:tr w:rsidR="00D94084" w:rsidRPr="00D51550" w14:paraId="7E0A9E79" w14:textId="77777777" w:rsidTr="00D51550">
        <w:tc>
          <w:tcPr>
            <w:tcW w:w="1440" w:type="dxa"/>
            <w:vMerge/>
            <w:tcBorders>
              <w:bottom w:val="single" w:sz="2" w:space="0" w:color="auto"/>
            </w:tcBorders>
            <w:vAlign w:val="center"/>
          </w:tcPr>
          <w:p w14:paraId="40280246" w14:textId="77777777" w:rsidR="00D94084" w:rsidRPr="00CE7A50" w:rsidRDefault="00D94084" w:rsidP="00861F68">
            <w:pPr>
              <w:spacing w:before="240"/>
              <w:contextualSpacing/>
              <w:jc w:val="center"/>
              <w:rPr>
                <w:rFonts w:asciiTheme="minorHAnsi" w:hAnsiTheme="minorHAnsi" w:cstheme="minorHAnsi"/>
                <w:sz w:val="24"/>
                <w:szCs w:val="24"/>
              </w:rPr>
            </w:pPr>
          </w:p>
        </w:tc>
        <w:tc>
          <w:tcPr>
            <w:tcW w:w="7920" w:type="dxa"/>
            <w:tcBorders>
              <w:bottom w:val="single" w:sz="2" w:space="0" w:color="auto"/>
            </w:tcBorders>
            <w:vAlign w:val="center"/>
          </w:tcPr>
          <w:p w14:paraId="59EC19E2" w14:textId="77777777" w:rsidR="00D94084" w:rsidRPr="00D51550" w:rsidRDefault="00D94084" w:rsidP="005D2DAF">
            <w:pPr>
              <w:spacing w:before="240"/>
              <w:contextualSpacing/>
              <w:rPr>
                <w:rFonts w:asciiTheme="minorHAnsi" w:hAnsiTheme="minorHAnsi" w:cstheme="minorHAnsi"/>
                <w:sz w:val="22"/>
                <w:szCs w:val="22"/>
              </w:rPr>
            </w:pPr>
            <w:r w:rsidRPr="00D51550">
              <w:rPr>
                <w:rFonts w:asciiTheme="minorHAnsi" w:hAnsiTheme="minorHAnsi" w:cstheme="minorHAnsi"/>
                <w:sz w:val="22"/>
                <w:szCs w:val="22"/>
              </w:rPr>
              <w:t xml:space="preserve">  Section 03 - Ballet 5-7</w:t>
            </w:r>
          </w:p>
        </w:tc>
        <w:tc>
          <w:tcPr>
            <w:tcW w:w="900" w:type="dxa"/>
            <w:tcBorders>
              <w:bottom w:val="single" w:sz="4" w:space="0" w:color="auto"/>
            </w:tcBorders>
            <w:vAlign w:val="center"/>
          </w:tcPr>
          <w:p w14:paraId="51A9E6DD"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0.5 to 3</w:t>
            </w:r>
          </w:p>
        </w:tc>
      </w:tr>
      <w:tr w:rsidR="00D94084" w:rsidRPr="00D51550" w14:paraId="6F5D6381" w14:textId="77777777" w:rsidTr="00D51550">
        <w:trPr>
          <w:trHeight w:val="135"/>
        </w:trPr>
        <w:tc>
          <w:tcPr>
            <w:tcW w:w="1440" w:type="dxa"/>
            <w:vMerge w:val="restart"/>
            <w:tcBorders>
              <w:top w:val="single" w:sz="2" w:space="0" w:color="auto"/>
            </w:tcBorders>
          </w:tcPr>
          <w:p w14:paraId="786E8143" w14:textId="77777777" w:rsidR="00D94084" w:rsidRPr="00CE7A50" w:rsidRDefault="00D94084" w:rsidP="00861F68">
            <w:pPr>
              <w:spacing w:before="240"/>
              <w:contextualSpacing/>
              <w:jc w:val="center"/>
              <w:rPr>
                <w:rFonts w:asciiTheme="minorHAnsi" w:hAnsiTheme="minorHAnsi" w:cstheme="minorHAnsi"/>
                <w:sz w:val="24"/>
                <w:szCs w:val="24"/>
              </w:rPr>
            </w:pPr>
            <w:r w:rsidRPr="00CE7A50">
              <w:rPr>
                <w:rFonts w:asciiTheme="minorHAnsi" w:hAnsiTheme="minorHAnsi" w:cstheme="minorHAnsi"/>
                <w:sz w:val="24"/>
                <w:szCs w:val="24"/>
              </w:rPr>
              <w:t>08:207:595</w:t>
            </w:r>
          </w:p>
        </w:tc>
        <w:tc>
          <w:tcPr>
            <w:tcW w:w="7920" w:type="dxa"/>
            <w:tcBorders>
              <w:top w:val="single" w:sz="2" w:space="0" w:color="auto"/>
              <w:bottom w:val="single" w:sz="2" w:space="0" w:color="auto"/>
            </w:tcBorders>
            <w:vAlign w:val="center"/>
          </w:tcPr>
          <w:p w14:paraId="4261EA8A" w14:textId="77777777" w:rsidR="00D94084" w:rsidRPr="00D51550" w:rsidRDefault="00D94084" w:rsidP="005D2DAF">
            <w:pPr>
              <w:spacing w:before="240"/>
              <w:contextualSpacing/>
              <w:rPr>
                <w:rFonts w:asciiTheme="minorHAnsi" w:hAnsiTheme="minorHAnsi" w:cstheme="minorHAnsi"/>
                <w:sz w:val="22"/>
                <w:szCs w:val="22"/>
              </w:rPr>
            </w:pPr>
            <w:r w:rsidRPr="00D51550">
              <w:rPr>
                <w:rFonts w:asciiTheme="minorHAnsi" w:hAnsiTheme="minorHAnsi" w:cstheme="minorHAnsi"/>
                <w:sz w:val="22"/>
                <w:szCs w:val="22"/>
              </w:rPr>
              <w:t>Graduate Special Topics - Dance Ed</w:t>
            </w:r>
          </w:p>
        </w:tc>
        <w:tc>
          <w:tcPr>
            <w:tcW w:w="900" w:type="dxa"/>
            <w:tcBorders>
              <w:bottom w:val="single" w:sz="2" w:space="0" w:color="auto"/>
            </w:tcBorders>
            <w:vAlign w:val="center"/>
          </w:tcPr>
          <w:p w14:paraId="416F8C12" w14:textId="77777777" w:rsidR="00D94084" w:rsidRPr="00D51550" w:rsidRDefault="00D94084" w:rsidP="00861F68">
            <w:pPr>
              <w:suppressAutoHyphens/>
              <w:spacing w:before="240"/>
              <w:contextualSpacing/>
              <w:jc w:val="center"/>
              <w:rPr>
                <w:rFonts w:asciiTheme="minorHAnsi" w:hAnsiTheme="minorHAnsi" w:cstheme="minorHAnsi"/>
                <w:sz w:val="22"/>
                <w:szCs w:val="22"/>
              </w:rPr>
            </w:pPr>
          </w:p>
        </w:tc>
      </w:tr>
      <w:tr w:rsidR="00D94084" w:rsidRPr="00D51550" w14:paraId="34A827AB" w14:textId="77777777" w:rsidTr="00D51550">
        <w:trPr>
          <w:trHeight w:val="150"/>
        </w:trPr>
        <w:tc>
          <w:tcPr>
            <w:tcW w:w="1440" w:type="dxa"/>
            <w:vMerge/>
          </w:tcPr>
          <w:p w14:paraId="6CBF4B50" w14:textId="77777777" w:rsidR="00D94084" w:rsidRPr="00CE7A50" w:rsidRDefault="00D94084" w:rsidP="00861F68">
            <w:pPr>
              <w:spacing w:before="240"/>
              <w:contextualSpacing/>
              <w:jc w:val="center"/>
              <w:rPr>
                <w:rFonts w:asciiTheme="minorHAnsi" w:hAnsiTheme="minorHAnsi" w:cstheme="minorHAnsi"/>
                <w:sz w:val="24"/>
                <w:szCs w:val="24"/>
              </w:rPr>
            </w:pPr>
          </w:p>
        </w:tc>
        <w:tc>
          <w:tcPr>
            <w:tcW w:w="7920" w:type="dxa"/>
            <w:tcBorders>
              <w:top w:val="single" w:sz="2" w:space="0" w:color="auto"/>
              <w:bottom w:val="single" w:sz="2" w:space="0" w:color="auto"/>
            </w:tcBorders>
            <w:vAlign w:val="center"/>
          </w:tcPr>
          <w:p w14:paraId="01B93B38"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 xml:space="preserve">  Section 01 - Ed.M. Concert Production</w:t>
            </w:r>
          </w:p>
        </w:tc>
        <w:tc>
          <w:tcPr>
            <w:tcW w:w="900" w:type="dxa"/>
            <w:tcBorders>
              <w:top w:val="single" w:sz="2" w:space="0" w:color="auto"/>
              <w:bottom w:val="single" w:sz="2" w:space="0" w:color="auto"/>
            </w:tcBorders>
            <w:vAlign w:val="center"/>
          </w:tcPr>
          <w:p w14:paraId="3A219043"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2</w:t>
            </w:r>
          </w:p>
        </w:tc>
      </w:tr>
      <w:tr w:rsidR="00D94084" w:rsidRPr="00D51550" w14:paraId="58FD19E1" w14:textId="77777777" w:rsidTr="00D51550">
        <w:trPr>
          <w:trHeight w:val="109"/>
        </w:trPr>
        <w:tc>
          <w:tcPr>
            <w:tcW w:w="1440" w:type="dxa"/>
            <w:vMerge/>
            <w:tcBorders>
              <w:bottom w:val="single" w:sz="2" w:space="0" w:color="auto"/>
            </w:tcBorders>
          </w:tcPr>
          <w:p w14:paraId="3206A6FC" w14:textId="77777777" w:rsidR="00D94084" w:rsidRPr="00CE7A50" w:rsidRDefault="00D94084" w:rsidP="00861F68">
            <w:pPr>
              <w:spacing w:before="240"/>
              <w:contextualSpacing/>
              <w:jc w:val="center"/>
              <w:rPr>
                <w:rFonts w:asciiTheme="minorHAnsi" w:hAnsiTheme="minorHAnsi" w:cstheme="minorHAnsi"/>
                <w:sz w:val="24"/>
                <w:szCs w:val="24"/>
              </w:rPr>
            </w:pPr>
          </w:p>
        </w:tc>
        <w:tc>
          <w:tcPr>
            <w:tcW w:w="7920" w:type="dxa"/>
            <w:tcBorders>
              <w:top w:val="single" w:sz="2" w:space="0" w:color="auto"/>
              <w:bottom w:val="single" w:sz="2" w:space="0" w:color="auto"/>
            </w:tcBorders>
            <w:vAlign w:val="center"/>
          </w:tcPr>
          <w:p w14:paraId="4440DF8C"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 xml:space="preserve">  Section 02 - Ed.M. Repertory</w:t>
            </w:r>
          </w:p>
        </w:tc>
        <w:tc>
          <w:tcPr>
            <w:tcW w:w="900" w:type="dxa"/>
            <w:tcBorders>
              <w:top w:val="single" w:sz="2" w:space="0" w:color="auto"/>
              <w:bottom w:val="single" w:sz="2" w:space="0" w:color="auto"/>
            </w:tcBorders>
            <w:vAlign w:val="center"/>
          </w:tcPr>
          <w:p w14:paraId="07CCDB13"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1</w:t>
            </w:r>
          </w:p>
        </w:tc>
      </w:tr>
      <w:tr w:rsidR="00D94084" w:rsidRPr="00D51550" w14:paraId="4D0AE7F9" w14:textId="77777777" w:rsidTr="00D51550">
        <w:trPr>
          <w:trHeight w:val="105"/>
        </w:trPr>
        <w:tc>
          <w:tcPr>
            <w:tcW w:w="1440" w:type="dxa"/>
            <w:tcBorders>
              <w:top w:val="single" w:sz="2" w:space="0" w:color="auto"/>
              <w:bottom w:val="single" w:sz="8" w:space="0" w:color="auto"/>
            </w:tcBorders>
            <w:vAlign w:val="center"/>
          </w:tcPr>
          <w:p w14:paraId="00D6AC80"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08:631:525</w:t>
            </w:r>
          </w:p>
        </w:tc>
        <w:tc>
          <w:tcPr>
            <w:tcW w:w="7920" w:type="dxa"/>
            <w:tcBorders>
              <w:top w:val="single" w:sz="2" w:space="0" w:color="auto"/>
              <w:bottom w:val="single" w:sz="8" w:space="0" w:color="auto"/>
            </w:tcBorders>
            <w:vAlign w:val="center"/>
          </w:tcPr>
          <w:p w14:paraId="46A46338" w14:textId="77777777" w:rsidR="00D94084" w:rsidRPr="00D51550" w:rsidRDefault="00D94084" w:rsidP="005D2DAF">
            <w:pPr>
              <w:spacing w:before="240"/>
              <w:contextualSpacing/>
              <w:rPr>
                <w:rFonts w:asciiTheme="minorHAnsi" w:hAnsiTheme="minorHAnsi" w:cstheme="minorHAnsi"/>
                <w:spacing w:val="-2"/>
                <w:sz w:val="22"/>
                <w:szCs w:val="22"/>
              </w:rPr>
            </w:pPr>
            <w:proofErr w:type="gramStart"/>
            <w:r w:rsidRPr="00D51550">
              <w:rPr>
                <w:rFonts w:asciiTheme="minorHAnsi" w:hAnsiTheme="minorHAnsi" w:cstheme="minorHAnsi"/>
                <w:spacing w:val="-2"/>
                <w:sz w:val="22"/>
                <w:szCs w:val="22"/>
              </w:rPr>
              <w:t>Social Media</w:t>
            </w:r>
            <w:proofErr w:type="gramEnd"/>
            <w:r w:rsidRPr="00D51550">
              <w:rPr>
                <w:rFonts w:asciiTheme="minorHAnsi" w:hAnsiTheme="minorHAnsi" w:cstheme="minorHAnsi"/>
                <w:spacing w:val="-2"/>
                <w:sz w:val="22"/>
                <w:szCs w:val="22"/>
              </w:rPr>
              <w:t xml:space="preserve"> for the Arts (on-line)</w:t>
            </w:r>
          </w:p>
        </w:tc>
        <w:tc>
          <w:tcPr>
            <w:tcW w:w="900" w:type="dxa"/>
            <w:tcBorders>
              <w:top w:val="single" w:sz="2" w:space="0" w:color="auto"/>
              <w:bottom w:val="single" w:sz="8" w:space="0" w:color="auto"/>
            </w:tcBorders>
            <w:vAlign w:val="center"/>
          </w:tcPr>
          <w:p w14:paraId="2B7F4871"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51550" w:rsidRPr="00D51550" w14:paraId="52A4CAE6" w14:textId="77777777" w:rsidTr="00D51550">
        <w:trPr>
          <w:trHeight w:val="70"/>
        </w:trPr>
        <w:tc>
          <w:tcPr>
            <w:tcW w:w="1440" w:type="dxa"/>
            <w:tcBorders>
              <w:top w:val="single" w:sz="8" w:space="0" w:color="auto"/>
            </w:tcBorders>
            <w:vAlign w:val="center"/>
          </w:tcPr>
          <w:p w14:paraId="3741AE0E" w14:textId="15349EF1" w:rsidR="00D51550" w:rsidRPr="00D51550" w:rsidRDefault="00D51550" w:rsidP="00861F68">
            <w:pPr>
              <w:suppressAutoHyphens/>
              <w:spacing w:before="240"/>
              <w:contextualSpacing/>
              <w:jc w:val="center"/>
              <w:rPr>
                <w:rFonts w:asciiTheme="minorHAnsi" w:hAnsiTheme="minorHAnsi" w:cstheme="minorHAnsi"/>
                <w:b/>
                <w:sz w:val="22"/>
                <w:szCs w:val="22"/>
              </w:rPr>
            </w:pPr>
          </w:p>
        </w:tc>
        <w:tc>
          <w:tcPr>
            <w:tcW w:w="7920" w:type="dxa"/>
            <w:tcBorders>
              <w:top w:val="single" w:sz="8" w:space="0" w:color="auto"/>
            </w:tcBorders>
            <w:vAlign w:val="center"/>
          </w:tcPr>
          <w:p w14:paraId="6DBF22A1" w14:textId="1EC23BF9" w:rsidR="00D51550" w:rsidRPr="00D51550" w:rsidRDefault="00D51550" w:rsidP="00556E2A">
            <w:pPr>
              <w:suppressAutoHyphens/>
              <w:spacing w:before="240"/>
              <w:contextualSpacing/>
              <w:rPr>
                <w:rFonts w:asciiTheme="minorHAnsi" w:hAnsiTheme="minorHAnsi" w:cstheme="minorHAnsi"/>
                <w:b/>
                <w:sz w:val="22"/>
                <w:szCs w:val="22"/>
              </w:rPr>
            </w:pPr>
            <w:r w:rsidRPr="00D51550">
              <w:rPr>
                <w:rFonts w:asciiTheme="minorHAnsi" w:hAnsiTheme="minorHAnsi" w:cstheme="minorHAnsi"/>
                <w:b/>
                <w:sz w:val="22"/>
                <w:szCs w:val="22"/>
              </w:rPr>
              <w:t>Suggested Education Electives</w:t>
            </w:r>
          </w:p>
        </w:tc>
        <w:tc>
          <w:tcPr>
            <w:tcW w:w="900" w:type="dxa"/>
            <w:tcBorders>
              <w:top w:val="single" w:sz="8" w:space="0" w:color="auto"/>
            </w:tcBorders>
            <w:vAlign w:val="center"/>
          </w:tcPr>
          <w:p w14:paraId="36721BE4" w14:textId="62321AF9" w:rsidR="00D51550" w:rsidRPr="00D51550" w:rsidRDefault="00D51550" w:rsidP="00861F68">
            <w:pPr>
              <w:suppressAutoHyphens/>
              <w:spacing w:before="240"/>
              <w:contextualSpacing/>
              <w:jc w:val="center"/>
              <w:rPr>
                <w:rFonts w:asciiTheme="minorHAnsi" w:hAnsiTheme="minorHAnsi" w:cstheme="minorHAnsi"/>
                <w:b/>
                <w:sz w:val="22"/>
                <w:szCs w:val="22"/>
              </w:rPr>
            </w:pPr>
          </w:p>
        </w:tc>
      </w:tr>
      <w:tr w:rsidR="00D94084" w:rsidRPr="00D51550" w14:paraId="356C7C22" w14:textId="77777777" w:rsidTr="00D51550">
        <w:trPr>
          <w:trHeight w:val="112"/>
        </w:trPr>
        <w:tc>
          <w:tcPr>
            <w:tcW w:w="1440" w:type="dxa"/>
            <w:tcBorders>
              <w:bottom w:val="single" w:sz="2" w:space="0" w:color="auto"/>
            </w:tcBorders>
            <w:vAlign w:val="center"/>
          </w:tcPr>
          <w:p w14:paraId="1708C7ED"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05:300:304</w:t>
            </w:r>
            <w:r w:rsidRPr="00CE7A50">
              <w:rPr>
                <w:rFonts w:asciiTheme="minorHAnsi" w:hAnsiTheme="minorHAnsi" w:cstheme="minorHAnsi"/>
                <w:spacing w:val="-2"/>
                <w:sz w:val="24"/>
                <w:szCs w:val="24"/>
                <w:vertAlign w:val="superscript"/>
              </w:rPr>
              <w:t>G</w:t>
            </w:r>
          </w:p>
        </w:tc>
        <w:tc>
          <w:tcPr>
            <w:tcW w:w="7920" w:type="dxa"/>
            <w:tcBorders>
              <w:bottom w:val="single" w:sz="2" w:space="0" w:color="auto"/>
            </w:tcBorders>
            <w:vAlign w:val="center"/>
          </w:tcPr>
          <w:p w14:paraId="46EA97EE"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Art Across the Curriculum</w:t>
            </w:r>
          </w:p>
        </w:tc>
        <w:tc>
          <w:tcPr>
            <w:tcW w:w="900" w:type="dxa"/>
            <w:tcBorders>
              <w:bottom w:val="single" w:sz="2" w:space="0" w:color="auto"/>
            </w:tcBorders>
            <w:vAlign w:val="center"/>
          </w:tcPr>
          <w:p w14:paraId="30D34E38"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234A24A0" w14:textId="77777777" w:rsidTr="00D51550">
        <w:trPr>
          <w:trHeight w:val="102"/>
        </w:trPr>
        <w:tc>
          <w:tcPr>
            <w:tcW w:w="1440" w:type="dxa"/>
            <w:tcBorders>
              <w:top w:val="single" w:sz="2" w:space="0" w:color="auto"/>
              <w:bottom w:val="single" w:sz="2" w:space="0" w:color="auto"/>
            </w:tcBorders>
            <w:vAlign w:val="center"/>
          </w:tcPr>
          <w:p w14:paraId="1DE2EA43"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05:300:305</w:t>
            </w:r>
            <w:r w:rsidRPr="00CE7A50">
              <w:rPr>
                <w:rFonts w:asciiTheme="minorHAnsi" w:hAnsiTheme="minorHAnsi" w:cstheme="minorHAnsi"/>
                <w:spacing w:val="-2"/>
                <w:sz w:val="24"/>
                <w:szCs w:val="24"/>
                <w:vertAlign w:val="superscript"/>
              </w:rPr>
              <w:t>G</w:t>
            </w:r>
          </w:p>
        </w:tc>
        <w:tc>
          <w:tcPr>
            <w:tcW w:w="7920" w:type="dxa"/>
            <w:tcBorders>
              <w:top w:val="single" w:sz="2" w:space="0" w:color="auto"/>
              <w:bottom w:val="single" w:sz="2" w:space="0" w:color="auto"/>
            </w:tcBorders>
            <w:vAlign w:val="center"/>
          </w:tcPr>
          <w:p w14:paraId="2541D1E0" w14:textId="77777777" w:rsidR="00D94084" w:rsidRPr="00D51550" w:rsidRDefault="00D94084" w:rsidP="00565348">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 xml:space="preserve">Creativity and Imagination in </w:t>
            </w:r>
            <w:r w:rsidR="00565348" w:rsidRPr="00D51550">
              <w:rPr>
                <w:rFonts w:asciiTheme="minorHAnsi" w:hAnsiTheme="minorHAnsi" w:cstheme="minorHAnsi"/>
                <w:spacing w:val="-2"/>
                <w:sz w:val="22"/>
                <w:szCs w:val="22"/>
              </w:rPr>
              <w:t>Educational</w:t>
            </w:r>
            <w:r w:rsidRPr="00D51550">
              <w:rPr>
                <w:rFonts w:asciiTheme="minorHAnsi" w:hAnsiTheme="minorHAnsi" w:cstheme="minorHAnsi"/>
                <w:spacing w:val="-2"/>
                <w:sz w:val="22"/>
                <w:szCs w:val="22"/>
              </w:rPr>
              <w:t xml:space="preserve"> Settings</w:t>
            </w:r>
          </w:p>
        </w:tc>
        <w:tc>
          <w:tcPr>
            <w:tcW w:w="900" w:type="dxa"/>
            <w:tcBorders>
              <w:top w:val="single" w:sz="2" w:space="0" w:color="auto"/>
              <w:bottom w:val="single" w:sz="2" w:space="0" w:color="auto"/>
            </w:tcBorders>
            <w:vAlign w:val="center"/>
          </w:tcPr>
          <w:p w14:paraId="691D476E"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4D3678E1" w14:textId="77777777" w:rsidTr="00D51550">
        <w:trPr>
          <w:trHeight w:val="135"/>
        </w:trPr>
        <w:tc>
          <w:tcPr>
            <w:tcW w:w="1440" w:type="dxa"/>
            <w:tcBorders>
              <w:top w:val="single" w:sz="2" w:space="0" w:color="auto"/>
              <w:bottom w:val="single" w:sz="2" w:space="0" w:color="auto"/>
            </w:tcBorders>
            <w:vAlign w:val="center"/>
          </w:tcPr>
          <w:p w14:paraId="6E6BC38C"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05:300:318</w:t>
            </w:r>
            <w:r w:rsidRPr="00CE7A50">
              <w:rPr>
                <w:rFonts w:asciiTheme="minorHAnsi" w:hAnsiTheme="minorHAnsi" w:cstheme="minorHAnsi"/>
                <w:spacing w:val="-2"/>
                <w:sz w:val="24"/>
                <w:szCs w:val="24"/>
                <w:vertAlign w:val="superscript"/>
              </w:rPr>
              <w:t>G</w:t>
            </w:r>
          </w:p>
        </w:tc>
        <w:tc>
          <w:tcPr>
            <w:tcW w:w="7920" w:type="dxa"/>
            <w:tcBorders>
              <w:top w:val="single" w:sz="2" w:space="0" w:color="auto"/>
              <w:bottom w:val="single" w:sz="2" w:space="0" w:color="auto"/>
            </w:tcBorders>
            <w:vAlign w:val="center"/>
          </w:tcPr>
          <w:p w14:paraId="3739BF41" w14:textId="77777777" w:rsidR="00D94084" w:rsidRPr="00D51550" w:rsidRDefault="00DA31F2"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 xml:space="preserve">The </w:t>
            </w:r>
            <w:r w:rsidR="00D94084" w:rsidRPr="00D51550">
              <w:rPr>
                <w:rFonts w:asciiTheme="minorHAnsi" w:hAnsiTheme="minorHAnsi" w:cstheme="minorHAnsi"/>
                <w:spacing w:val="-2"/>
                <w:sz w:val="22"/>
                <w:szCs w:val="22"/>
              </w:rPr>
              <w:t>Teacher as Performer</w:t>
            </w:r>
          </w:p>
        </w:tc>
        <w:tc>
          <w:tcPr>
            <w:tcW w:w="900" w:type="dxa"/>
            <w:tcBorders>
              <w:top w:val="single" w:sz="2" w:space="0" w:color="auto"/>
              <w:bottom w:val="single" w:sz="2" w:space="0" w:color="auto"/>
            </w:tcBorders>
            <w:vAlign w:val="center"/>
          </w:tcPr>
          <w:p w14:paraId="3D6B01F2"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401D250A" w14:textId="77777777" w:rsidTr="00D51550">
        <w:trPr>
          <w:trHeight w:val="102"/>
        </w:trPr>
        <w:tc>
          <w:tcPr>
            <w:tcW w:w="1440" w:type="dxa"/>
            <w:tcBorders>
              <w:top w:val="single" w:sz="2" w:space="0" w:color="auto"/>
              <w:bottom w:val="single" w:sz="2" w:space="0" w:color="auto"/>
            </w:tcBorders>
            <w:vAlign w:val="center"/>
          </w:tcPr>
          <w:p w14:paraId="3DC83305"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05:300:469</w:t>
            </w:r>
            <w:r w:rsidRPr="00CE7A50">
              <w:rPr>
                <w:rFonts w:asciiTheme="minorHAnsi" w:hAnsiTheme="minorHAnsi" w:cstheme="minorHAnsi"/>
                <w:spacing w:val="-2"/>
                <w:sz w:val="24"/>
                <w:szCs w:val="24"/>
                <w:vertAlign w:val="superscript"/>
              </w:rPr>
              <w:t>G</w:t>
            </w:r>
          </w:p>
        </w:tc>
        <w:tc>
          <w:tcPr>
            <w:tcW w:w="7920" w:type="dxa"/>
            <w:tcBorders>
              <w:top w:val="single" w:sz="2" w:space="0" w:color="auto"/>
              <w:bottom w:val="single" w:sz="2" w:space="0" w:color="auto"/>
            </w:tcBorders>
            <w:vAlign w:val="center"/>
          </w:tcPr>
          <w:p w14:paraId="445A1424"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Queer Issues in Schools</w:t>
            </w:r>
          </w:p>
        </w:tc>
        <w:tc>
          <w:tcPr>
            <w:tcW w:w="900" w:type="dxa"/>
            <w:tcBorders>
              <w:top w:val="single" w:sz="2" w:space="0" w:color="auto"/>
              <w:bottom w:val="single" w:sz="2" w:space="0" w:color="auto"/>
            </w:tcBorders>
            <w:vAlign w:val="center"/>
          </w:tcPr>
          <w:p w14:paraId="4EC3944D"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1FE75EDC" w14:textId="77777777" w:rsidTr="00D51550">
        <w:trPr>
          <w:trHeight w:val="135"/>
        </w:trPr>
        <w:tc>
          <w:tcPr>
            <w:tcW w:w="1440" w:type="dxa"/>
            <w:tcBorders>
              <w:top w:val="single" w:sz="2" w:space="0" w:color="auto"/>
              <w:bottom w:val="single" w:sz="2" w:space="0" w:color="auto"/>
            </w:tcBorders>
            <w:vAlign w:val="center"/>
          </w:tcPr>
          <w:p w14:paraId="3922CD05"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15:230:521</w:t>
            </w:r>
          </w:p>
        </w:tc>
        <w:tc>
          <w:tcPr>
            <w:tcW w:w="7920" w:type="dxa"/>
            <w:tcBorders>
              <w:top w:val="single" w:sz="2" w:space="0" w:color="auto"/>
              <w:bottom w:val="single" w:sz="2" w:space="0" w:color="auto"/>
            </w:tcBorders>
            <w:vAlign w:val="center"/>
          </w:tcPr>
          <w:p w14:paraId="0720113C"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Supervision of Instruction</w:t>
            </w:r>
          </w:p>
        </w:tc>
        <w:tc>
          <w:tcPr>
            <w:tcW w:w="900" w:type="dxa"/>
            <w:tcBorders>
              <w:top w:val="single" w:sz="2" w:space="0" w:color="auto"/>
              <w:bottom w:val="single" w:sz="2" w:space="0" w:color="auto"/>
            </w:tcBorders>
            <w:vAlign w:val="center"/>
          </w:tcPr>
          <w:p w14:paraId="7441EB28"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6273B81F" w14:textId="77777777" w:rsidTr="00D51550">
        <w:trPr>
          <w:trHeight w:val="135"/>
        </w:trPr>
        <w:tc>
          <w:tcPr>
            <w:tcW w:w="1440" w:type="dxa"/>
            <w:tcBorders>
              <w:top w:val="single" w:sz="2" w:space="0" w:color="auto"/>
              <w:bottom w:val="single" w:sz="2" w:space="0" w:color="auto"/>
            </w:tcBorders>
            <w:vAlign w:val="center"/>
          </w:tcPr>
          <w:p w14:paraId="0A2EE52F"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15:267:622</w:t>
            </w:r>
          </w:p>
        </w:tc>
        <w:tc>
          <w:tcPr>
            <w:tcW w:w="7920" w:type="dxa"/>
            <w:tcBorders>
              <w:top w:val="single" w:sz="2" w:space="0" w:color="auto"/>
              <w:bottom w:val="single" w:sz="2" w:space="0" w:color="auto"/>
            </w:tcBorders>
            <w:vAlign w:val="center"/>
          </w:tcPr>
          <w:p w14:paraId="441AE596"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Teacher Leadership: Theory and Practice</w:t>
            </w:r>
          </w:p>
        </w:tc>
        <w:tc>
          <w:tcPr>
            <w:tcW w:w="900" w:type="dxa"/>
            <w:tcBorders>
              <w:top w:val="single" w:sz="2" w:space="0" w:color="auto"/>
              <w:bottom w:val="single" w:sz="2" w:space="0" w:color="auto"/>
            </w:tcBorders>
            <w:vAlign w:val="center"/>
          </w:tcPr>
          <w:p w14:paraId="56E67718"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94084" w:rsidRPr="00D51550" w14:paraId="1390287A" w14:textId="77777777" w:rsidTr="00D51550">
        <w:trPr>
          <w:trHeight w:val="135"/>
        </w:trPr>
        <w:tc>
          <w:tcPr>
            <w:tcW w:w="1440" w:type="dxa"/>
            <w:tcBorders>
              <w:top w:val="single" w:sz="2" w:space="0" w:color="auto"/>
              <w:bottom w:val="single" w:sz="2" w:space="0" w:color="auto"/>
            </w:tcBorders>
            <w:vAlign w:val="center"/>
          </w:tcPr>
          <w:p w14:paraId="0C6B6664" w14:textId="77777777" w:rsidR="00D94084" w:rsidRPr="00CE7A50" w:rsidRDefault="00D94084"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15:295:502</w:t>
            </w:r>
          </w:p>
        </w:tc>
        <w:tc>
          <w:tcPr>
            <w:tcW w:w="7920" w:type="dxa"/>
            <w:tcBorders>
              <w:top w:val="single" w:sz="2" w:space="0" w:color="auto"/>
              <w:bottom w:val="single" w:sz="2" w:space="0" w:color="auto"/>
            </w:tcBorders>
            <w:vAlign w:val="center"/>
          </w:tcPr>
          <w:p w14:paraId="0F43B7BD" w14:textId="77777777" w:rsidR="00D94084" w:rsidRPr="00D51550" w:rsidRDefault="00D94084" w:rsidP="005D2DAF">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Cognition and Memory</w:t>
            </w:r>
          </w:p>
        </w:tc>
        <w:tc>
          <w:tcPr>
            <w:tcW w:w="900" w:type="dxa"/>
            <w:tcBorders>
              <w:top w:val="single" w:sz="2" w:space="0" w:color="auto"/>
              <w:bottom w:val="single" w:sz="2" w:space="0" w:color="auto"/>
            </w:tcBorders>
            <w:vAlign w:val="center"/>
          </w:tcPr>
          <w:p w14:paraId="33EC83FC" w14:textId="77777777" w:rsidR="00D94084" w:rsidRPr="00D51550" w:rsidRDefault="00D94084"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5D598D" w:rsidRPr="00D51550" w14:paraId="061D24DB" w14:textId="77777777" w:rsidTr="00D51550">
        <w:trPr>
          <w:trHeight w:val="135"/>
        </w:trPr>
        <w:tc>
          <w:tcPr>
            <w:tcW w:w="1440" w:type="dxa"/>
            <w:tcBorders>
              <w:top w:val="single" w:sz="2" w:space="0" w:color="auto"/>
              <w:bottom w:val="single" w:sz="2" w:space="0" w:color="auto"/>
            </w:tcBorders>
            <w:vAlign w:val="center"/>
          </w:tcPr>
          <w:p w14:paraId="1C6D8034" w14:textId="77777777" w:rsidR="005D598D" w:rsidRPr="00CE7A50" w:rsidRDefault="005D598D"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15:295:521</w:t>
            </w:r>
          </w:p>
        </w:tc>
        <w:tc>
          <w:tcPr>
            <w:tcW w:w="7920" w:type="dxa"/>
            <w:tcBorders>
              <w:top w:val="single" w:sz="2" w:space="0" w:color="auto"/>
              <w:bottom w:val="single" w:sz="2" w:space="0" w:color="auto"/>
            </w:tcBorders>
            <w:vAlign w:val="center"/>
          </w:tcPr>
          <w:p w14:paraId="2FDC00FD" w14:textId="77777777" w:rsidR="005D598D" w:rsidRPr="00D51550" w:rsidRDefault="005D598D" w:rsidP="005D598D">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Child, Family, and Community: Relationships in Development (on-line)</w:t>
            </w:r>
          </w:p>
        </w:tc>
        <w:tc>
          <w:tcPr>
            <w:tcW w:w="900" w:type="dxa"/>
            <w:tcBorders>
              <w:top w:val="single" w:sz="2" w:space="0" w:color="auto"/>
              <w:bottom w:val="single" w:sz="2" w:space="0" w:color="auto"/>
            </w:tcBorders>
            <w:vAlign w:val="center"/>
          </w:tcPr>
          <w:p w14:paraId="261EC94C" w14:textId="77777777" w:rsidR="005D598D" w:rsidRPr="00D51550" w:rsidRDefault="005D598D"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5D598D" w:rsidRPr="00D51550" w14:paraId="79A784D4" w14:textId="77777777" w:rsidTr="00D51550">
        <w:trPr>
          <w:trHeight w:val="135"/>
        </w:trPr>
        <w:tc>
          <w:tcPr>
            <w:tcW w:w="1440" w:type="dxa"/>
            <w:tcBorders>
              <w:top w:val="single" w:sz="2" w:space="0" w:color="auto"/>
              <w:bottom w:val="single" w:sz="2" w:space="0" w:color="auto"/>
            </w:tcBorders>
            <w:vAlign w:val="center"/>
          </w:tcPr>
          <w:p w14:paraId="271B9A89" w14:textId="77777777" w:rsidR="005D598D" w:rsidRPr="00CE7A50" w:rsidRDefault="005D598D"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15:295:580</w:t>
            </w:r>
          </w:p>
        </w:tc>
        <w:tc>
          <w:tcPr>
            <w:tcW w:w="7920" w:type="dxa"/>
            <w:tcBorders>
              <w:top w:val="single" w:sz="2" w:space="0" w:color="auto"/>
              <w:bottom w:val="single" w:sz="2" w:space="0" w:color="auto"/>
            </w:tcBorders>
            <w:vAlign w:val="center"/>
          </w:tcPr>
          <w:p w14:paraId="69043D5A" w14:textId="77777777" w:rsidR="005D598D" w:rsidRPr="00D51550" w:rsidRDefault="005D598D" w:rsidP="005D598D">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Psychology of Learning</w:t>
            </w:r>
          </w:p>
        </w:tc>
        <w:tc>
          <w:tcPr>
            <w:tcW w:w="900" w:type="dxa"/>
            <w:tcBorders>
              <w:top w:val="single" w:sz="2" w:space="0" w:color="auto"/>
              <w:bottom w:val="single" w:sz="2" w:space="0" w:color="auto"/>
            </w:tcBorders>
            <w:vAlign w:val="center"/>
          </w:tcPr>
          <w:p w14:paraId="62B29FC0" w14:textId="77777777" w:rsidR="005D598D" w:rsidRPr="00D51550" w:rsidRDefault="005D598D"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5D598D" w:rsidRPr="00D51550" w14:paraId="546D6E7F" w14:textId="77777777" w:rsidTr="00D51550">
        <w:trPr>
          <w:trHeight w:val="135"/>
        </w:trPr>
        <w:tc>
          <w:tcPr>
            <w:tcW w:w="1440" w:type="dxa"/>
            <w:tcBorders>
              <w:top w:val="single" w:sz="2" w:space="0" w:color="auto"/>
              <w:bottom w:val="single" w:sz="2" w:space="0" w:color="auto"/>
            </w:tcBorders>
            <w:vAlign w:val="center"/>
          </w:tcPr>
          <w:p w14:paraId="2A9FB16D" w14:textId="77777777" w:rsidR="005D598D" w:rsidRPr="00CE7A50" w:rsidRDefault="005D598D"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15:310:502</w:t>
            </w:r>
          </w:p>
        </w:tc>
        <w:tc>
          <w:tcPr>
            <w:tcW w:w="7920" w:type="dxa"/>
            <w:tcBorders>
              <w:top w:val="single" w:sz="2" w:space="0" w:color="auto"/>
              <w:bottom w:val="single" w:sz="2" w:space="0" w:color="auto"/>
            </w:tcBorders>
            <w:vAlign w:val="center"/>
          </w:tcPr>
          <w:p w14:paraId="4B66788A" w14:textId="77777777" w:rsidR="005D598D" w:rsidRPr="00D51550" w:rsidRDefault="005D598D" w:rsidP="005D598D">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History of American Education</w:t>
            </w:r>
          </w:p>
        </w:tc>
        <w:tc>
          <w:tcPr>
            <w:tcW w:w="900" w:type="dxa"/>
            <w:tcBorders>
              <w:top w:val="single" w:sz="2" w:space="0" w:color="auto"/>
              <w:bottom w:val="single" w:sz="2" w:space="0" w:color="auto"/>
            </w:tcBorders>
            <w:vAlign w:val="center"/>
          </w:tcPr>
          <w:p w14:paraId="352B2D16" w14:textId="77777777" w:rsidR="005D598D" w:rsidRPr="00D51550" w:rsidRDefault="005D598D"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5D598D" w:rsidRPr="00D51550" w14:paraId="33E92727" w14:textId="77777777" w:rsidTr="00D51550">
        <w:trPr>
          <w:trHeight w:val="87"/>
        </w:trPr>
        <w:tc>
          <w:tcPr>
            <w:tcW w:w="1440" w:type="dxa"/>
            <w:tcBorders>
              <w:top w:val="single" w:sz="2" w:space="0" w:color="auto"/>
              <w:bottom w:val="single" w:sz="2" w:space="0" w:color="auto"/>
            </w:tcBorders>
            <w:vAlign w:val="center"/>
          </w:tcPr>
          <w:p w14:paraId="0534DF3F" w14:textId="77777777" w:rsidR="005D598D" w:rsidRPr="00CE7A50" w:rsidRDefault="005D598D"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15:310:505</w:t>
            </w:r>
          </w:p>
        </w:tc>
        <w:tc>
          <w:tcPr>
            <w:tcW w:w="7920" w:type="dxa"/>
            <w:tcBorders>
              <w:top w:val="single" w:sz="2" w:space="0" w:color="auto"/>
              <w:bottom w:val="single" w:sz="2" w:space="0" w:color="auto"/>
            </w:tcBorders>
            <w:vAlign w:val="center"/>
          </w:tcPr>
          <w:p w14:paraId="586536F2" w14:textId="77777777" w:rsidR="005D598D" w:rsidRPr="00D51550" w:rsidRDefault="005D598D" w:rsidP="005D598D">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Curriculum Development in the Secondary School</w:t>
            </w:r>
          </w:p>
        </w:tc>
        <w:tc>
          <w:tcPr>
            <w:tcW w:w="900" w:type="dxa"/>
            <w:tcBorders>
              <w:top w:val="single" w:sz="2" w:space="0" w:color="auto"/>
              <w:bottom w:val="single" w:sz="2" w:space="0" w:color="auto"/>
            </w:tcBorders>
            <w:vAlign w:val="center"/>
          </w:tcPr>
          <w:p w14:paraId="3DF9D18F" w14:textId="77777777" w:rsidR="005D598D" w:rsidRPr="00D51550" w:rsidRDefault="005D598D"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5D598D" w:rsidRPr="00D51550" w14:paraId="0DDC9075" w14:textId="77777777" w:rsidTr="00D51550">
        <w:trPr>
          <w:trHeight w:val="128"/>
        </w:trPr>
        <w:tc>
          <w:tcPr>
            <w:tcW w:w="1440" w:type="dxa"/>
            <w:tcBorders>
              <w:top w:val="single" w:sz="2" w:space="0" w:color="auto"/>
              <w:bottom w:val="single" w:sz="8" w:space="0" w:color="auto"/>
            </w:tcBorders>
            <w:vAlign w:val="center"/>
          </w:tcPr>
          <w:p w14:paraId="128FD298" w14:textId="77777777" w:rsidR="005D598D" w:rsidRPr="00CE7A50" w:rsidRDefault="005D598D" w:rsidP="00861F68">
            <w:pPr>
              <w:spacing w:before="240"/>
              <w:contextualSpacing/>
              <w:jc w:val="center"/>
              <w:rPr>
                <w:rFonts w:asciiTheme="minorHAnsi" w:hAnsiTheme="minorHAnsi" w:cstheme="minorHAnsi"/>
                <w:spacing w:val="-2"/>
                <w:sz w:val="24"/>
                <w:szCs w:val="24"/>
              </w:rPr>
            </w:pPr>
            <w:r w:rsidRPr="00CE7A50">
              <w:rPr>
                <w:rFonts w:asciiTheme="minorHAnsi" w:hAnsiTheme="minorHAnsi" w:cstheme="minorHAnsi"/>
                <w:spacing w:val="-2"/>
                <w:sz w:val="24"/>
                <w:szCs w:val="24"/>
              </w:rPr>
              <w:t>15:310:551</w:t>
            </w:r>
          </w:p>
        </w:tc>
        <w:tc>
          <w:tcPr>
            <w:tcW w:w="7920" w:type="dxa"/>
            <w:tcBorders>
              <w:top w:val="single" w:sz="2" w:space="0" w:color="auto"/>
              <w:bottom w:val="single" w:sz="8" w:space="0" w:color="auto"/>
            </w:tcBorders>
            <w:vAlign w:val="center"/>
          </w:tcPr>
          <w:p w14:paraId="328ED960" w14:textId="77777777" w:rsidR="005D598D" w:rsidRPr="00D51550" w:rsidRDefault="005D598D" w:rsidP="005D598D">
            <w:pPr>
              <w:spacing w:before="240"/>
              <w:contextualSpacing/>
              <w:rPr>
                <w:rFonts w:asciiTheme="minorHAnsi" w:hAnsiTheme="minorHAnsi" w:cstheme="minorHAnsi"/>
                <w:spacing w:val="-2"/>
                <w:sz w:val="22"/>
                <w:szCs w:val="22"/>
              </w:rPr>
            </w:pPr>
            <w:r w:rsidRPr="00D51550">
              <w:rPr>
                <w:rFonts w:asciiTheme="minorHAnsi" w:hAnsiTheme="minorHAnsi" w:cstheme="minorHAnsi"/>
                <w:spacing w:val="-2"/>
                <w:sz w:val="22"/>
                <w:szCs w:val="22"/>
              </w:rPr>
              <w:t>Education and Society</w:t>
            </w:r>
          </w:p>
        </w:tc>
        <w:tc>
          <w:tcPr>
            <w:tcW w:w="900" w:type="dxa"/>
            <w:tcBorders>
              <w:top w:val="single" w:sz="2" w:space="0" w:color="auto"/>
              <w:bottom w:val="single" w:sz="8" w:space="0" w:color="auto"/>
            </w:tcBorders>
            <w:vAlign w:val="center"/>
          </w:tcPr>
          <w:p w14:paraId="2D360EA5" w14:textId="77777777" w:rsidR="005D598D" w:rsidRPr="00D51550" w:rsidRDefault="005D598D" w:rsidP="00861F68">
            <w:pPr>
              <w:suppressAutoHyphens/>
              <w:spacing w:before="240"/>
              <w:contextualSpacing/>
              <w:jc w:val="center"/>
              <w:rPr>
                <w:rFonts w:asciiTheme="minorHAnsi" w:hAnsiTheme="minorHAnsi" w:cstheme="minorHAnsi"/>
                <w:sz w:val="22"/>
                <w:szCs w:val="22"/>
              </w:rPr>
            </w:pPr>
            <w:r w:rsidRPr="00D51550">
              <w:rPr>
                <w:rFonts w:asciiTheme="minorHAnsi" w:hAnsiTheme="minorHAnsi" w:cstheme="minorHAnsi"/>
                <w:sz w:val="22"/>
                <w:szCs w:val="22"/>
              </w:rPr>
              <w:t>3</w:t>
            </w:r>
          </w:p>
        </w:tc>
      </w:tr>
      <w:tr w:rsidR="00D51550" w:rsidRPr="00D51550" w14:paraId="1CAEB3DD" w14:textId="77777777" w:rsidTr="00D51550">
        <w:trPr>
          <w:trHeight w:val="70"/>
        </w:trPr>
        <w:tc>
          <w:tcPr>
            <w:tcW w:w="1440" w:type="dxa"/>
            <w:tcBorders>
              <w:top w:val="single" w:sz="8" w:space="0" w:color="auto"/>
            </w:tcBorders>
            <w:vAlign w:val="center"/>
          </w:tcPr>
          <w:p w14:paraId="3ECCD229" w14:textId="3273841B" w:rsidR="00D51550" w:rsidRPr="00D51550" w:rsidRDefault="00D51550" w:rsidP="00861F68">
            <w:pPr>
              <w:suppressAutoHyphens/>
              <w:spacing w:before="240"/>
              <w:contextualSpacing/>
              <w:jc w:val="center"/>
              <w:rPr>
                <w:rFonts w:asciiTheme="minorHAnsi" w:hAnsiTheme="minorHAnsi" w:cstheme="minorHAnsi"/>
                <w:b/>
                <w:sz w:val="22"/>
                <w:szCs w:val="22"/>
              </w:rPr>
            </w:pPr>
          </w:p>
        </w:tc>
        <w:tc>
          <w:tcPr>
            <w:tcW w:w="7920" w:type="dxa"/>
            <w:tcBorders>
              <w:top w:val="single" w:sz="8" w:space="0" w:color="auto"/>
            </w:tcBorders>
            <w:vAlign w:val="center"/>
          </w:tcPr>
          <w:p w14:paraId="52A74789" w14:textId="149FBE27" w:rsidR="00D51550" w:rsidRPr="00D51550" w:rsidRDefault="00D51550" w:rsidP="005D598D">
            <w:pPr>
              <w:suppressAutoHyphens/>
              <w:spacing w:before="240"/>
              <w:contextualSpacing/>
              <w:rPr>
                <w:rFonts w:asciiTheme="minorHAnsi" w:hAnsiTheme="minorHAnsi" w:cstheme="minorHAnsi"/>
                <w:b/>
                <w:sz w:val="22"/>
                <w:szCs w:val="22"/>
              </w:rPr>
            </w:pPr>
            <w:r w:rsidRPr="00D51550">
              <w:rPr>
                <w:rFonts w:asciiTheme="minorHAnsi" w:hAnsiTheme="minorHAnsi" w:cstheme="minorHAnsi"/>
                <w:b/>
                <w:sz w:val="22"/>
                <w:szCs w:val="22"/>
              </w:rPr>
              <w:t>Credits Towards Additional Professional Certificates and Endorsements</w:t>
            </w:r>
          </w:p>
        </w:tc>
        <w:tc>
          <w:tcPr>
            <w:tcW w:w="900" w:type="dxa"/>
            <w:tcBorders>
              <w:top w:val="single" w:sz="8" w:space="0" w:color="auto"/>
            </w:tcBorders>
            <w:vAlign w:val="center"/>
          </w:tcPr>
          <w:p w14:paraId="619E9B0A" w14:textId="0C65F74C" w:rsidR="00D51550" w:rsidRPr="00D51550" w:rsidRDefault="00D51550" w:rsidP="00861F68">
            <w:pPr>
              <w:suppressAutoHyphens/>
              <w:spacing w:before="240"/>
              <w:contextualSpacing/>
              <w:jc w:val="center"/>
              <w:rPr>
                <w:rFonts w:asciiTheme="minorHAnsi" w:hAnsiTheme="minorHAnsi" w:cstheme="minorHAnsi"/>
                <w:b/>
                <w:sz w:val="22"/>
                <w:szCs w:val="22"/>
              </w:rPr>
            </w:pPr>
          </w:p>
        </w:tc>
      </w:tr>
      <w:tr w:rsidR="005D598D" w:rsidRPr="00D51550" w14:paraId="566E0842" w14:textId="77777777" w:rsidTr="005501C2">
        <w:trPr>
          <w:trHeight w:val="70"/>
        </w:trPr>
        <w:tc>
          <w:tcPr>
            <w:tcW w:w="10260" w:type="dxa"/>
            <w:gridSpan w:val="3"/>
            <w:tcBorders>
              <w:bottom w:val="single" w:sz="8" w:space="0" w:color="auto"/>
            </w:tcBorders>
            <w:vAlign w:val="center"/>
          </w:tcPr>
          <w:p w14:paraId="7536E7F8" w14:textId="77777777" w:rsidR="005D598D" w:rsidRPr="00D51550" w:rsidRDefault="005D598D" w:rsidP="005D598D">
            <w:pPr>
              <w:suppressAutoHyphens/>
              <w:spacing w:before="240"/>
              <w:contextualSpacing/>
              <w:rPr>
                <w:rFonts w:asciiTheme="minorHAnsi" w:hAnsiTheme="minorHAnsi" w:cstheme="minorHAnsi"/>
                <w:sz w:val="22"/>
                <w:szCs w:val="22"/>
              </w:rPr>
            </w:pPr>
            <w:r w:rsidRPr="00D51550">
              <w:rPr>
                <w:rFonts w:asciiTheme="minorHAnsi" w:hAnsiTheme="minorHAnsi" w:cstheme="minorHAnsi"/>
                <w:sz w:val="22"/>
                <w:szCs w:val="22"/>
              </w:rPr>
              <w:t xml:space="preserve">Professional teacher-learners may earn credit toward additional teaching certificates, </w:t>
            </w:r>
            <w:proofErr w:type="gramStart"/>
            <w:r w:rsidRPr="00D51550">
              <w:rPr>
                <w:rFonts w:asciiTheme="minorHAnsi" w:hAnsiTheme="minorHAnsi" w:cstheme="minorHAnsi"/>
                <w:sz w:val="22"/>
                <w:szCs w:val="22"/>
              </w:rPr>
              <w:t>including:</w:t>
            </w:r>
            <w:proofErr w:type="gramEnd"/>
            <w:r w:rsidRPr="00D51550">
              <w:rPr>
                <w:rFonts w:asciiTheme="minorHAnsi" w:hAnsiTheme="minorHAnsi" w:cstheme="minorHAnsi"/>
                <w:sz w:val="22"/>
                <w:szCs w:val="22"/>
              </w:rPr>
              <w:t xml:space="preserve"> Supervision, ESL/Bilingual, Teacher of Students with Disabilities, Pilates Teacher (non-credit), and Yoga Teacher (non-credit).</w:t>
            </w:r>
          </w:p>
        </w:tc>
      </w:tr>
    </w:tbl>
    <w:p w14:paraId="12B06E7F" w14:textId="77777777" w:rsidR="00D51550" w:rsidRPr="00D51550" w:rsidRDefault="00D51550" w:rsidP="00000155">
      <w:pPr>
        <w:suppressAutoHyphens/>
        <w:spacing w:before="240"/>
        <w:ind w:left="547"/>
        <w:contextualSpacing/>
        <w:rPr>
          <w:rFonts w:asciiTheme="minorHAnsi" w:hAnsiTheme="minorHAnsi" w:cstheme="minorHAnsi"/>
          <w:sz w:val="24"/>
          <w:szCs w:val="24"/>
        </w:rPr>
      </w:pPr>
    </w:p>
    <w:p w14:paraId="563FACDC" w14:textId="1E7F3F69" w:rsidR="00B90D48" w:rsidRPr="00CE7A50" w:rsidRDefault="00776C4B" w:rsidP="00000155">
      <w:pPr>
        <w:suppressAutoHyphens/>
        <w:spacing w:before="240"/>
        <w:ind w:left="547"/>
        <w:contextualSpacing/>
        <w:rPr>
          <w:rFonts w:asciiTheme="minorHAnsi" w:hAnsiTheme="minorHAnsi" w:cstheme="minorHAnsi"/>
          <w:sz w:val="24"/>
          <w:szCs w:val="24"/>
        </w:rPr>
      </w:pPr>
      <w:r w:rsidRPr="00CE7A50">
        <w:rPr>
          <w:rFonts w:asciiTheme="minorHAnsi" w:hAnsiTheme="minorHAnsi" w:cstheme="minorHAnsi"/>
          <w:sz w:val="24"/>
          <w:szCs w:val="24"/>
          <w:vertAlign w:val="superscript"/>
        </w:rPr>
        <w:t>G</w:t>
      </w:r>
      <w:r w:rsidRPr="00CE7A50">
        <w:rPr>
          <w:rFonts w:asciiTheme="minorHAnsi" w:hAnsiTheme="minorHAnsi" w:cstheme="minorHAnsi"/>
          <w:sz w:val="24"/>
          <w:szCs w:val="24"/>
        </w:rPr>
        <w:t xml:space="preserve"> Course must be 300-level or above to count towards graduate credits. 300- and 400-level courses must be registered with a </w:t>
      </w:r>
      <w:r w:rsidRPr="00CE7A50">
        <w:rPr>
          <w:rFonts w:asciiTheme="minorHAnsi" w:hAnsiTheme="minorHAnsi" w:cstheme="minorHAnsi"/>
          <w:b/>
          <w:sz w:val="24"/>
          <w:szCs w:val="24"/>
        </w:rPr>
        <w:t>G-prefix</w:t>
      </w:r>
      <w:r w:rsidRPr="00CE7A50">
        <w:rPr>
          <w:rFonts w:asciiTheme="minorHAnsi" w:hAnsiTheme="minorHAnsi" w:cstheme="minorHAnsi"/>
          <w:sz w:val="24"/>
          <w:szCs w:val="24"/>
        </w:rPr>
        <w:t>.</w:t>
      </w:r>
    </w:p>
    <w:p w14:paraId="511AFD21" w14:textId="77777777" w:rsidR="005501C2" w:rsidRPr="00CE7A50" w:rsidRDefault="005501C2" w:rsidP="00000155">
      <w:pPr>
        <w:suppressAutoHyphens/>
        <w:spacing w:before="240"/>
        <w:ind w:left="547"/>
        <w:contextualSpacing/>
        <w:rPr>
          <w:rFonts w:asciiTheme="minorHAnsi" w:hAnsiTheme="minorHAnsi" w:cstheme="minorHAnsi"/>
          <w:sz w:val="24"/>
          <w:szCs w:val="24"/>
        </w:rPr>
      </w:pPr>
    </w:p>
    <w:p w14:paraId="136DB488" w14:textId="77777777" w:rsidR="005501C2" w:rsidRPr="00CE7A50" w:rsidRDefault="005501C2" w:rsidP="00000155">
      <w:pPr>
        <w:suppressAutoHyphens/>
        <w:spacing w:before="240"/>
        <w:ind w:left="547"/>
        <w:contextualSpacing/>
        <w:rPr>
          <w:rFonts w:asciiTheme="minorHAnsi" w:hAnsiTheme="minorHAnsi" w:cstheme="minorHAnsi"/>
          <w:sz w:val="24"/>
          <w:szCs w:val="24"/>
        </w:rPr>
      </w:pPr>
    </w:p>
    <w:sectPr w:rsidR="005501C2" w:rsidRPr="00CE7A50" w:rsidSect="0019210F">
      <w:headerReference w:type="default" r:id="rId10"/>
      <w:footerReference w:type="even"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A11D" w14:textId="77777777" w:rsidR="00033A76" w:rsidRDefault="00033A76">
      <w:r>
        <w:separator/>
      </w:r>
    </w:p>
  </w:endnote>
  <w:endnote w:type="continuationSeparator" w:id="0">
    <w:p w14:paraId="4F07BF36" w14:textId="77777777" w:rsidR="00033A76" w:rsidRDefault="0003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956" w14:textId="77777777" w:rsidR="000E4F61" w:rsidRPr="000E4F61" w:rsidRDefault="000E4F61" w:rsidP="000E4F61">
    <w:pPr>
      <w:pStyle w:val="Footer"/>
      <w:jc w:val="right"/>
      <w:rPr>
        <w:rFonts w:ascii="Century Gothic" w:hAnsi="Century Gothic"/>
        <w:sz w:val="16"/>
        <w:szCs w:val="16"/>
      </w:rPr>
    </w:pPr>
    <w:r>
      <w:rPr>
        <w:rFonts w:ascii="Century Gothic" w:hAnsi="Century Gothic"/>
        <w:sz w:val="16"/>
        <w:szCs w:val="16"/>
      </w:rPr>
      <w:t xml:space="preserve">207C </w:t>
    </w:r>
    <w:r w:rsidRPr="0072491C">
      <w:rPr>
        <w:rFonts w:ascii="Century Gothic" w:hAnsi="Century Gothic"/>
        <w:sz w:val="16"/>
        <w:szCs w:val="16"/>
      </w:rPr>
      <w:t>(</w:t>
    </w:r>
    <w:r w:rsidR="00F40CE7">
      <w:rPr>
        <w:rFonts w:ascii="Century Gothic" w:hAnsi="Century Gothic"/>
        <w:sz w:val="16"/>
        <w:szCs w:val="16"/>
      </w:rPr>
      <w:t>12/1/</w:t>
    </w:r>
    <w:r>
      <w:rPr>
        <w:rFonts w:ascii="Century Gothic" w:hAnsi="Century Gothic"/>
        <w:sz w:val="16"/>
        <w:szCs w:val="16"/>
      </w:rPr>
      <w:t>16</w:t>
    </w:r>
    <w:r w:rsidRPr="0072491C">
      <w:rPr>
        <w:rFonts w:ascii="Century Gothic" w:hAnsi="Century Gothic"/>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71C8" w14:textId="741F1119" w:rsidR="00720720" w:rsidRPr="0072491C" w:rsidRDefault="00D311F0" w:rsidP="0072491C">
    <w:pPr>
      <w:pStyle w:val="Footer"/>
      <w:jc w:val="right"/>
      <w:rPr>
        <w:rFonts w:ascii="Century Gothic" w:hAnsi="Century Gothic"/>
        <w:sz w:val="16"/>
        <w:szCs w:val="16"/>
      </w:rPr>
    </w:pPr>
    <w:r>
      <w:rPr>
        <w:rFonts w:ascii="Century Gothic" w:hAnsi="Century Gothic"/>
        <w:sz w:val="16"/>
        <w:szCs w:val="16"/>
      </w:rPr>
      <w:t>15</w:t>
    </w:r>
    <w:r w:rsidR="003E10E1">
      <w:rPr>
        <w:rFonts w:ascii="Century Gothic" w:hAnsi="Century Gothic"/>
        <w:sz w:val="16"/>
        <w:szCs w:val="16"/>
      </w:rPr>
      <w:t xml:space="preserve">207 </w:t>
    </w:r>
    <w:r w:rsidR="005D598D">
      <w:rPr>
        <w:rFonts w:ascii="Century Gothic" w:hAnsi="Century Gothic"/>
        <w:sz w:val="16"/>
        <w:szCs w:val="16"/>
      </w:rPr>
      <w:t>11</w:t>
    </w:r>
    <w:r w:rsidR="00F40CE7">
      <w:rPr>
        <w:rFonts w:ascii="Century Gothic" w:hAnsi="Century Gothic"/>
        <w:sz w:val="16"/>
        <w:szCs w:val="16"/>
      </w:rPr>
      <w:t>/</w:t>
    </w:r>
    <w:r w:rsidR="005D598D">
      <w:rPr>
        <w:rFonts w:ascii="Century Gothic" w:hAnsi="Century Gothic"/>
        <w:sz w:val="16"/>
        <w:szCs w:val="16"/>
      </w:rPr>
      <w:t>24</w:t>
    </w:r>
    <w:r w:rsidR="00E247F5">
      <w:rPr>
        <w:rFonts w:ascii="Century Gothic" w:hAnsi="Century Gothic"/>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71BC" w14:textId="77777777" w:rsidR="00033A76" w:rsidRDefault="00033A76">
      <w:r>
        <w:separator/>
      </w:r>
    </w:p>
  </w:footnote>
  <w:footnote w:type="continuationSeparator" w:id="0">
    <w:p w14:paraId="3E8053E6" w14:textId="77777777" w:rsidR="00033A76" w:rsidRDefault="00033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61C9" w14:textId="77777777" w:rsidR="00720720" w:rsidRDefault="0072072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615" w14:textId="77777777" w:rsidR="00280941" w:rsidRPr="00CE36A8" w:rsidRDefault="00280941" w:rsidP="00280941">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264" behindDoc="0" locked="0" layoutInCell="1" allowOverlap="1" wp14:anchorId="721DBB27" wp14:editId="78B78252">
          <wp:simplePos x="0" y="0"/>
          <wp:positionH relativeFrom="column">
            <wp:posOffset>-257175</wp:posOffset>
          </wp:positionH>
          <wp:positionV relativeFrom="paragraph">
            <wp:posOffset>139065</wp:posOffset>
          </wp:positionV>
          <wp:extent cx="3111820" cy="514350"/>
          <wp:effectExtent l="0" t="0" r="0" b="0"/>
          <wp:wrapNone/>
          <wp:docPr id="2"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 Graduate School of Educatio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29479" cy="5172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44D0F" w14:textId="77777777" w:rsidR="00280941" w:rsidRPr="00CE36A8" w:rsidRDefault="00280941" w:rsidP="00280941">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6BCDB5E" w14:textId="77777777" w:rsidR="00280941" w:rsidRPr="00CE36A8" w:rsidRDefault="00280941" w:rsidP="00280941">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638715B" w14:textId="77777777" w:rsidR="00280941" w:rsidRPr="00CE36A8" w:rsidRDefault="00280941" w:rsidP="00280941">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3E61591F" w14:textId="77777777" w:rsidR="00280941" w:rsidRPr="00CE36A8" w:rsidRDefault="00280941" w:rsidP="00280941">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37A4C26B" w14:textId="51D31140" w:rsidR="00280941" w:rsidRPr="00CE36A8" w:rsidRDefault="00280941" w:rsidP="00280941">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46C359A3" w14:textId="77777777" w:rsidR="00280941" w:rsidRPr="00CE36A8" w:rsidRDefault="00280941" w:rsidP="00280941">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F52A917" w14:textId="77777777" w:rsidR="00720720" w:rsidRPr="00280941" w:rsidRDefault="00720720" w:rsidP="00FF7F13">
    <w:pPr>
      <w:pStyle w:val="Header"/>
      <w:tabs>
        <w:tab w:val="left" w:pos="4680"/>
        <w:tab w:val="left" w:pos="8100"/>
      </w:tabs>
      <w:spacing w:line="240" w:lineRule="auto"/>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105B9"/>
    <w:multiLevelType w:val="hybridMultilevel"/>
    <w:tmpl w:val="CC54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E1718"/>
    <w:multiLevelType w:val="hybridMultilevel"/>
    <w:tmpl w:val="36D60C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C429B"/>
    <w:multiLevelType w:val="multilevel"/>
    <w:tmpl w:val="F4D09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0720B07"/>
    <w:multiLevelType w:val="hybridMultilevel"/>
    <w:tmpl w:val="7022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DEB29F2"/>
    <w:multiLevelType w:val="hybridMultilevel"/>
    <w:tmpl w:val="C05E5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20E3E"/>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886199">
    <w:abstractNumId w:val="7"/>
  </w:num>
  <w:num w:numId="2" w16cid:durableId="1227954591">
    <w:abstractNumId w:val="16"/>
  </w:num>
  <w:num w:numId="3" w16cid:durableId="1582787309">
    <w:abstractNumId w:val="2"/>
  </w:num>
  <w:num w:numId="4" w16cid:durableId="806970891">
    <w:abstractNumId w:val="12"/>
  </w:num>
  <w:num w:numId="5" w16cid:durableId="1004820068">
    <w:abstractNumId w:val="0"/>
  </w:num>
  <w:num w:numId="6" w16cid:durableId="1125545129">
    <w:abstractNumId w:val="11"/>
  </w:num>
  <w:num w:numId="7" w16cid:durableId="481436121">
    <w:abstractNumId w:val="8"/>
  </w:num>
  <w:num w:numId="8" w16cid:durableId="648442930">
    <w:abstractNumId w:val="13"/>
  </w:num>
  <w:num w:numId="9" w16cid:durableId="1973632374">
    <w:abstractNumId w:val="10"/>
  </w:num>
  <w:num w:numId="10" w16cid:durableId="1893686627">
    <w:abstractNumId w:val="17"/>
  </w:num>
  <w:num w:numId="11" w16cid:durableId="1963266723">
    <w:abstractNumId w:val="5"/>
  </w:num>
  <w:num w:numId="12" w16cid:durableId="1785463103">
    <w:abstractNumId w:val="3"/>
  </w:num>
  <w:num w:numId="13" w16cid:durableId="92629079">
    <w:abstractNumId w:val="9"/>
  </w:num>
  <w:num w:numId="14" w16cid:durableId="397243806">
    <w:abstractNumId w:val="4"/>
  </w:num>
  <w:num w:numId="15" w16cid:durableId="1469279146">
    <w:abstractNumId w:val="1"/>
  </w:num>
  <w:num w:numId="16" w16cid:durableId="1140342418">
    <w:abstractNumId w:val="14"/>
  </w:num>
  <w:num w:numId="17" w16cid:durableId="133183933">
    <w:abstractNumId w:val="6"/>
  </w:num>
  <w:num w:numId="18" w16cid:durableId="341471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g1+GwaAAPjzkBVFbrN2TbukcJy9B0nbmabXWRtQbvLLPM9k5PHqlMCm13Bgd1WIhSrwAX61kV9IXjMHXlQQNg==" w:salt="yz3gveSUzMEcAtqqyrL3I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0155"/>
    <w:rsid w:val="00003F10"/>
    <w:rsid w:val="0001011C"/>
    <w:rsid w:val="00023190"/>
    <w:rsid w:val="00033A76"/>
    <w:rsid w:val="000345AA"/>
    <w:rsid w:val="00035700"/>
    <w:rsid w:val="00036360"/>
    <w:rsid w:val="00042129"/>
    <w:rsid w:val="00045FED"/>
    <w:rsid w:val="00051DD9"/>
    <w:rsid w:val="000521AA"/>
    <w:rsid w:val="000560C4"/>
    <w:rsid w:val="000675DE"/>
    <w:rsid w:val="00092385"/>
    <w:rsid w:val="000A56EF"/>
    <w:rsid w:val="000A7523"/>
    <w:rsid w:val="000B4670"/>
    <w:rsid w:val="000B61C7"/>
    <w:rsid w:val="000C07B9"/>
    <w:rsid w:val="000D4134"/>
    <w:rsid w:val="000D52CE"/>
    <w:rsid w:val="000E4F61"/>
    <w:rsid w:val="000F6353"/>
    <w:rsid w:val="001026C6"/>
    <w:rsid w:val="00103B49"/>
    <w:rsid w:val="001074A2"/>
    <w:rsid w:val="0011030D"/>
    <w:rsid w:val="00114A44"/>
    <w:rsid w:val="001220AD"/>
    <w:rsid w:val="00123470"/>
    <w:rsid w:val="00146580"/>
    <w:rsid w:val="00154724"/>
    <w:rsid w:val="00157AEC"/>
    <w:rsid w:val="00166A21"/>
    <w:rsid w:val="00173CC0"/>
    <w:rsid w:val="00174775"/>
    <w:rsid w:val="00192071"/>
    <w:rsid w:val="0019210F"/>
    <w:rsid w:val="00197354"/>
    <w:rsid w:val="001A24B5"/>
    <w:rsid w:val="001A58F6"/>
    <w:rsid w:val="001A6920"/>
    <w:rsid w:val="001B24D0"/>
    <w:rsid w:val="001C119F"/>
    <w:rsid w:val="001C52B9"/>
    <w:rsid w:val="001D2E08"/>
    <w:rsid w:val="001D538D"/>
    <w:rsid w:val="001E3EB9"/>
    <w:rsid w:val="001E5C09"/>
    <w:rsid w:val="002002FD"/>
    <w:rsid w:val="00200CDF"/>
    <w:rsid w:val="00211B01"/>
    <w:rsid w:val="00215464"/>
    <w:rsid w:val="00217B70"/>
    <w:rsid w:val="00230647"/>
    <w:rsid w:val="0023214F"/>
    <w:rsid w:val="00233C9D"/>
    <w:rsid w:val="00236ADF"/>
    <w:rsid w:val="002372B2"/>
    <w:rsid w:val="00237883"/>
    <w:rsid w:val="002429CC"/>
    <w:rsid w:val="00243756"/>
    <w:rsid w:val="002460DA"/>
    <w:rsid w:val="002500C8"/>
    <w:rsid w:val="00266640"/>
    <w:rsid w:val="00267F08"/>
    <w:rsid w:val="00280941"/>
    <w:rsid w:val="002A7316"/>
    <w:rsid w:val="002B41D0"/>
    <w:rsid w:val="002C48BF"/>
    <w:rsid w:val="002D5B55"/>
    <w:rsid w:val="002F0FAC"/>
    <w:rsid w:val="003059AD"/>
    <w:rsid w:val="00312293"/>
    <w:rsid w:val="00314DC9"/>
    <w:rsid w:val="00315CF4"/>
    <w:rsid w:val="003274FA"/>
    <w:rsid w:val="003515C5"/>
    <w:rsid w:val="003606D2"/>
    <w:rsid w:val="0036211B"/>
    <w:rsid w:val="00367C55"/>
    <w:rsid w:val="003759C9"/>
    <w:rsid w:val="0039259A"/>
    <w:rsid w:val="003954B0"/>
    <w:rsid w:val="003A33B3"/>
    <w:rsid w:val="003A3C85"/>
    <w:rsid w:val="003A4F85"/>
    <w:rsid w:val="003B6933"/>
    <w:rsid w:val="003C1605"/>
    <w:rsid w:val="003C6957"/>
    <w:rsid w:val="003D5CD5"/>
    <w:rsid w:val="003D7129"/>
    <w:rsid w:val="003E10E1"/>
    <w:rsid w:val="003F00B4"/>
    <w:rsid w:val="00403C6C"/>
    <w:rsid w:val="00404DAB"/>
    <w:rsid w:val="0040731A"/>
    <w:rsid w:val="00410F5C"/>
    <w:rsid w:val="00434A27"/>
    <w:rsid w:val="00435A7B"/>
    <w:rsid w:val="00436DB8"/>
    <w:rsid w:val="00441C5C"/>
    <w:rsid w:val="00441E7A"/>
    <w:rsid w:val="0045082D"/>
    <w:rsid w:val="00452128"/>
    <w:rsid w:val="004544CC"/>
    <w:rsid w:val="004571F9"/>
    <w:rsid w:val="00462499"/>
    <w:rsid w:val="00467C1C"/>
    <w:rsid w:val="004B191B"/>
    <w:rsid w:val="004B1F4E"/>
    <w:rsid w:val="004B392D"/>
    <w:rsid w:val="004E6B58"/>
    <w:rsid w:val="004F7390"/>
    <w:rsid w:val="00500628"/>
    <w:rsid w:val="00501DAC"/>
    <w:rsid w:val="005032FA"/>
    <w:rsid w:val="00504BDA"/>
    <w:rsid w:val="00505E31"/>
    <w:rsid w:val="005219FE"/>
    <w:rsid w:val="00527D3F"/>
    <w:rsid w:val="00535C2C"/>
    <w:rsid w:val="00536167"/>
    <w:rsid w:val="0054661D"/>
    <w:rsid w:val="00547C48"/>
    <w:rsid w:val="005501C2"/>
    <w:rsid w:val="005512D9"/>
    <w:rsid w:val="00554243"/>
    <w:rsid w:val="005552B6"/>
    <w:rsid w:val="00555AB2"/>
    <w:rsid w:val="00556E2A"/>
    <w:rsid w:val="005602D5"/>
    <w:rsid w:val="00565348"/>
    <w:rsid w:val="00590588"/>
    <w:rsid w:val="005931DE"/>
    <w:rsid w:val="005A03B6"/>
    <w:rsid w:val="005A27A0"/>
    <w:rsid w:val="005A4A67"/>
    <w:rsid w:val="005B5E34"/>
    <w:rsid w:val="005C471F"/>
    <w:rsid w:val="005C75F3"/>
    <w:rsid w:val="005D598D"/>
    <w:rsid w:val="005D67E0"/>
    <w:rsid w:val="005F32AC"/>
    <w:rsid w:val="005F5DA9"/>
    <w:rsid w:val="006063AE"/>
    <w:rsid w:val="006221FF"/>
    <w:rsid w:val="00622235"/>
    <w:rsid w:val="0062320B"/>
    <w:rsid w:val="006313CB"/>
    <w:rsid w:val="00635A8F"/>
    <w:rsid w:val="006369D3"/>
    <w:rsid w:val="0064210E"/>
    <w:rsid w:val="00646F70"/>
    <w:rsid w:val="00647D82"/>
    <w:rsid w:val="00651812"/>
    <w:rsid w:val="006573B9"/>
    <w:rsid w:val="00663E33"/>
    <w:rsid w:val="00667926"/>
    <w:rsid w:val="00684BCC"/>
    <w:rsid w:val="0068702C"/>
    <w:rsid w:val="00687D91"/>
    <w:rsid w:val="0069121A"/>
    <w:rsid w:val="006920A7"/>
    <w:rsid w:val="0069798E"/>
    <w:rsid w:val="006B3502"/>
    <w:rsid w:val="006B6826"/>
    <w:rsid w:val="006C30CF"/>
    <w:rsid w:val="006D011A"/>
    <w:rsid w:val="006D26E7"/>
    <w:rsid w:val="006D348E"/>
    <w:rsid w:val="006E242E"/>
    <w:rsid w:val="006E2C41"/>
    <w:rsid w:val="006E5EE3"/>
    <w:rsid w:val="006F1D53"/>
    <w:rsid w:val="00710A98"/>
    <w:rsid w:val="00716829"/>
    <w:rsid w:val="00717FEC"/>
    <w:rsid w:val="00720720"/>
    <w:rsid w:val="0072491C"/>
    <w:rsid w:val="00724EF0"/>
    <w:rsid w:val="007307DE"/>
    <w:rsid w:val="00732EB2"/>
    <w:rsid w:val="007338D4"/>
    <w:rsid w:val="007369F8"/>
    <w:rsid w:val="00744E7E"/>
    <w:rsid w:val="00745A26"/>
    <w:rsid w:val="00755A38"/>
    <w:rsid w:val="00762468"/>
    <w:rsid w:val="00763C8D"/>
    <w:rsid w:val="00765A4E"/>
    <w:rsid w:val="00771A21"/>
    <w:rsid w:val="0077380D"/>
    <w:rsid w:val="00776C4B"/>
    <w:rsid w:val="007B4AFE"/>
    <w:rsid w:val="007B7339"/>
    <w:rsid w:val="007B74A6"/>
    <w:rsid w:val="007B79BE"/>
    <w:rsid w:val="007C0B4F"/>
    <w:rsid w:val="007D4D45"/>
    <w:rsid w:val="007D6514"/>
    <w:rsid w:val="007D6DCA"/>
    <w:rsid w:val="007E720A"/>
    <w:rsid w:val="007F0E73"/>
    <w:rsid w:val="007F5D9F"/>
    <w:rsid w:val="00800FB9"/>
    <w:rsid w:val="00802378"/>
    <w:rsid w:val="008211CA"/>
    <w:rsid w:val="00840CFC"/>
    <w:rsid w:val="00851453"/>
    <w:rsid w:val="00855227"/>
    <w:rsid w:val="00861F68"/>
    <w:rsid w:val="00864794"/>
    <w:rsid w:val="00871762"/>
    <w:rsid w:val="008766A6"/>
    <w:rsid w:val="00886A9D"/>
    <w:rsid w:val="00893BC0"/>
    <w:rsid w:val="00894CD3"/>
    <w:rsid w:val="00895F57"/>
    <w:rsid w:val="00896FDF"/>
    <w:rsid w:val="008A05EA"/>
    <w:rsid w:val="008A4DFA"/>
    <w:rsid w:val="008B1C5A"/>
    <w:rsid w:val="008C4C2F"/>
    <w:rsid w:val="008E7C0F"/>
    <w:rsid w:val="008F3A5D"/>
    <w:rsid w:val="00915C8C"/>
    <w:rsid w:val="00923F33"/>
    <w:rsid w:val="009276F3"/>
    <w:rsid w:val="00942B9C"/>
    <w:rsid w:val="0094311A"/>
    <w:rsid w:val="00944F04"/>
    <w:rsid w:val="00945894"/>
    <w:rsid w:val="00946CC9"/>
    <w:rsid w:val="00947D2A"/>
    <w:rsid w:val="00956D5C"/>
    <w:rsid w:val="00957E35"/>
    <w:rsid w:val="009612F3"/>
    <w:rsid w:val="00962CC9"/>
    <w:rsid w:val="00967E4B"/>
    <w:rsid w:val="009718AE"/>
    <w:rsid w:val="00971E3C"/>
    <w:rsid w:val="00972341"/>
    <w:rsid w:val="00981D1D"/>
    <w:rsid w:val="0098580D"/>
    <w:rsid w:val="00992F50"/>
    <w:rsid w:val="009938DA"/>
    <w:rsid w:val="009969C5"/>
    <w:rsid w:val="00996F7B"/>
    <w:rsid w:val="009A44F0"/>
    <w:rsid w:val="009A59FC"/>
    <w:rsid w:val="009B332E"/>
    <w:rsid w:val="009B3602"/>
    <w:rsid w:val="009C341D"/>
    <w:rsid w:val="009C373D"/>
    <w:rsid w:val="009C77A3"/>
    <w:rsid w:val="009D0387"/>
    <w:rsid w:val="009D0BDD"/>
    <w:rsid w:val="00A05F8A"/>
    <w:rsid w:val="00A10E07"/>
    <w:rsid w:val="00A12CBB"/>
    <w:rsid w:val="00A17C03"/>
    <w:rsid w:val="00A26ED1"/>
    <w:rsid w:val="00A27496"/>
    <w:rsid w:val="00A312D0"/>
    <w:rsid w:val="00A32AC0"/>
    <w:rsid w:val="00A51DC3"/>
    <w:rsid w:val="00A64440"/>
    <w:rsid w:val="00A70014"/>
    <w:rsid w:val="00A75403"/>
    <w:rsid w:val="00A75E20"/>
    <w:rsid w:val="00A76C02"/>
    <w:rsid w:val="00A84BAA"/>
    <w:rsid w:val="00A92847"/>
    <w:rsid w:val="00A960F5"/>
    <w:rsid w:val="00AA7DF8"/>
    <w:rsid w:val="00AB2B67"/>
    <w:rsid w:val="00AB3FF7"/>
    <w:rsid w:val="00AB42C5"/>
    <w:rsid w:val="00AB76A9"/>
    <w:rsid w:val="00AD34B8"/>
    <w:rsid w:val="00AE0828"/>
    <w:rsid w:val="00AE4236"/>
    <w:rsid w:val="00AF2AD8"/>
    <w:rsid w:val="00AF415A"/>
    <w:rsid w:val="00B06747"/>
    <w:rsid w:val="00B31297"/>
    <w:rsid w:val="00B4025E"/>
    <w:rsid w:val="00B4459F"/>
    <w:rsid w:val="00B47E81"/>
    <w:rsid w:val="00B50D33"/>
    <w:rsid w:val="00B5651D"/>
    <w:rsid w:val="00B62132"/>
    <w:rsid w:val="00B676BD"/>
    <w:rsid w:val="00B734C6"/>
    <w:rsid w:val="00B766A5"/>
    <w:rsid w:val="00B800E7"/>
    <w:rsid w:val="00B90D48"/>
    <w:rsid w:val="00BA12FC"/>
    <w:rsid w:val="00BA7B16"/>
    <w:rsid w:val="00BC06E3"/>
    <w:rsid w:val="00BC1844"/>
    <w:rsid w:val="00BD36B6"/>
    <w:rsid w:val="00BD60DB"/>
    <w:rsid w:val="00BE5391"/>
    <w:rsid w:val="00BE7CA1"/>
    <w:rsid w:val="00BF456F"/>
    <w:rsid w:val="00C10DC0"/>
    <w:rsid w:val="00C12080"/>
    <w:rsid w:val="00C151DF"/>
    <w:rsid w:val="00C16565"/>
    <w:rsid w:val="00C20C9F"/>
    <w:rsid w:val="00C31D3E"/>
    <w:rsid w:val="00C530EF"/>
    <w:rsid w:val="00C60F3E"/>
    <w:rsid w:val="00C611B1"/>
    <w:rsid w:val="00C73808"/>
    <w:rsid w:val="00C75892"/>
    <w:rsid w:val="00C86379"/>
    <w:rsid w:val="00C9730C"/>
    <w:rsid w:val="00CA7B1E"/>
    <w:rsid w:val="00CC13B2"/>
    <w:rsid w:val="00CC43FE"/>
    <w:rsid w:val="00CC765F"/>
    <w:rsid w:val="00CD6027"/>
    <w:rsid w:val="00CE2F6F"/>
    <w:rsid w:val="00CE5E72"/>
    <w:rsid w:val="00CE7A50"/>
    <w:rsid w:val="00CF2A35"/>
    <w:rsid w:val="00D224C4"/>
    <w:rsid w:val="00D2465C"/>
    <w:rsid w:val="00D311F0"/>
    <w:rsid w:val="00D328DD"/>
    <w:rsid w:val="00D511EA"/>
    <w:rsid w:val="00D51550"/>
    <w:rsid w:val="00D61C86"/>
    <w:rsid w:val="00D73051"/>
    <w:rsid w:val="00D730DF"/>
    <w:rsid w:val="00D94084"/>
    <w:rsid w:val="00DA31F2"/>
    <w:rsid w:val="00DB3544"/>
    <w:rsid w:val="00DB3D69"/>
    <w:rsid w:val="00DD120E"/>
    <w:rsid w:val="00DD19C5"/>
    <w:rsid w:val="00DE136B"/>
    <w:rsid w:val="00DF0F19"/>
    <w:rsid w:val="00DF22E7"/>
    <w:rsid w:val="00DF2D5D"/>
    <w:rsid w:val="00DF6B8F"/>
    <w:rsid w:val="00E030C0"/>
    <w:rsid w:val="00E036A6"/>
    <w:rsid w:val="00E10BD4"/>
    <w:rsid w:val="00E247F5"/>
    <w:rsid w:val="00E52D73"/>
    <w:rsid w:val="00E53A1E"/>
    <w:rsid w:val="00E7651E"/>
    <w:rsid w:val="00E85CC1"/>
    <w:rsid w:val="00E86BA8"/>
    <w:rsid w:val="00EA2BC6"/>
    <w:rsid w:val="00EA4B72"/>
    <w:rsid w:val="00EA65D6"/>
    <w:rsid w:val="00EB4ED3"/>
    <w:rsid w:val="00EC56C0"/>
    <w:rsid w:val="00EC755C"/>
    <w:rsid w:val="00ED1E26"/>
    <w:rsid w:val="00EE0CE7"/>
    <w:rsid w:val="00EE40A4"/>
    <w:rsid w:val="00F00097"/>
    <w:rsid w:val="00F04558"/>
    <w:rsid w:val="00F275B6"/>
    <w:rsid w:val="00F40CE7"/>
    <w:rsid w:val="00F44939"/>
    <w:rsid w:val="00F533B8"/>
    <w:rsid w:val="00F54D57"/>
    <w:rsid w:val="00F6252D"/>
    <w:rsid w:val="00F66323"/>
    <w:rsid w:val="00F70226"/>
    <w:rsid w:val="00F9651D"/>
    <w:rsid w:val="00FA5B1B"/>
    <w:rsid w:val="00FB2121"/>
    <w:rsid w:val="00FB24C6"/>
    <w:rsid w:val="00FB2A33"/>
    <w:rsid w:val="00FB49B4"/>
    <w:rsid w:val="00FC59E5"/>
    <w:rsid w:val="00FD1CCB"/>
    <w:rsid w:val="00FE0D4A"/>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13206E"/>
  <w15:docId w15:val="{5F92590E-0F9C-4451-AA01-967CE9C9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040712992">
      <w:bodyDiv w:val="1"/>
      <w:marLeft w:val="0"/>
      <w:marRight w:val="0"/>
      <w:marTop w:val="0"/>
      <w:marBottom w:val="0"/>
      <w:divBdr>
        <w:top w:val="none" w:sz="0" w:space="0" w:color="auto"/>
        <w:left w:val="none" w:sz="0" w:space="0" w:color="auto"/>
        <w:bottom w:val="none" w:sz="0" w:space="0" w:color="auto"/>
        <w:right w:val="none" w:sz="0" w:space="0" w:color="auto"/>
      </w:divBdr>
    </w:div>
    <w:div w:id="1516967720">
      <w:bodyDiv w:val="1"/>
      <w:marLeft w:val="0"/>
      <w:marRight w:val="0"/>
      <w:marTop w:val="0"/>
      <w:marBottom w:val="0"/>
      <w:divBdr>
        <w:top w:val="none" w:sz="0" w:space="0" w:color="auto"/>
        <w:left w:val="none" w:sz="0" w:space="0" w:color="auto"/>
        <w:bottom w:val="none" w:sz="0" w:space="0" w:color="auto"/>
        <w:right w:val="none" w:sz="0" w:space="0" w:color="auto"/>
      </w:divBdr>
    </w:div>
    <w:div w:id="17275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35077-50EE-4A5D-9C57-8C9B30A92D46}">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B1DB10E1-0382-401E-AD23-1D2D6D580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55977-EC23-4F5B-9515-0B1471AAC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4</Pages>
  <Words>1181</Words>
  <Characters>7448</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4</cp:revision>
  <cp:lastPrinted>2019-03-29T16:22:00Z</cp:lastPrinted>
  <dcterms:created xsi:type="dcterms:W3CDTF">2026-04-14T18:41:00Z</dcterms:created>
  <dcterms:modified xsi:type="dcterms:W3CDTF">2026-04-14T18:42:00Z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